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7987" w14:textId="70D1EF54" w:rsidR="00A43512" w:rsidRPr="00A43512" w:rsidRDefault="00A43512" w:rsidP="00A43512">
      <w:pPr>
        <w:jc w:val="center"/>
        <w:rPr>
          <w:rFonts w:ascii="Arial" w:hAnsi="Arial" w:cs="Arial"/>
          <w:b/>
          <w:bCs/>
          <w:i/>
          <w:iCs/>
          <w:noProof/>
          <w:kern w:val="32"/>
          <w:sz w:val="32"/>
          <w:szCs w:val="32"/>
        </w:rPr>
      </w:pPr>
      <w:r w:rsidRPr="00A43512">
        <w:rPr>
          <w:rFonts w:ascii="Arial" w:hAnsi="Arial" w:cs="Arial"/>
          <w:b/>
          <w:bCs/>
          <w:i/>
          <w:iCs/>
          <w:noProof/>
          <w:kern w:val="32"/>
          <w:sz w:val="32"/>
          <w:szCs w:val="32"/>
        </w:rPr>
        <w:t>Standard First Aid, CPR, and AED, Eighth Edition</w:t>
      </w:r>
    </w:p>
    <w:p w14:paraId="12D50FE1" w14:textId="1EAAF0C7" w:rsidR="00A43512" w:rsidRPr="00E24E61" w:rsidRDefault="00A43512" w:rsidP="00A43512">
      <w:pPr>
        <w:pStyle w:val="ChapterTitle"/>
        <w:rPr>
          <w:noProof/>
          <w:sz w:val="28"/>
          <w:szCs w:val="28"/>
        </w:rPr>
      </w:pPr>
      <w:r w:rsidRPr="00E24E61">
        <w:rPr>
          <w:noProof/>
          <w:sz w:val="28"/>
          <w:szCs w:val="28"/>
        </w:rPr>
        <w:t>Instructor Manual</w:t>
      </w:r>
    </w:p>
    <w:p w14:paraId="482FAA78" w14:textId="77777777" w:rsidR="00A43512" w:rsidRDefault="00A43512"/>
    <w:p w14:paraId="2A498830" w14:textId="667DC99C" w:rsidR="00A43512" w:rsidRPr="006A2B43" w:rsidRDefault="00A43512" w:rsidP="00A43512">
      <w:pPr>
        <w:pStyle w:val="Heading1"/>
        <w:pBdr>
          <w:bottom w:val="single" w:sz="4" w:space="1" w:color="auto"/>
        </w:pBdr>
        <w:shd w:val="clear" w:color="auto" w:fill="E7E6E6" w:themeFill="background2"/>
        <w:rPr>
          <w:rFonts w:ascii="Times New Roman" w:eastAsia="Times New Roman" w:hAnsi="Times New Roman" w:cs="Times New Roman"/>
          <w:noProof/>
          <w:color w:val="auto"/>
          <w:sz w:val="28"/>
          <w:szCs w:val="20"/>
        </w:rPr>
      </w:pPr>
      <w:r w:rsidRPr="006A2B43">
        <w:rPr>
          <w:rFonts w:ascii="Times New Roman" w:eastAsia="Times New Roman" w:hAnsi="Times New Roman" w:cs="Times New Roman"/>
          <w:noProof/>
          <w:color w:val="auto"/>
          <w:sz w:val="28"/>
          <w:szCs w:val="20"/>
        </w:rPr>
        <w:t>Introduction</w:t>
      </w:r>
    </w:p>
    <w:p w14:paraId="1AFA2E95" w14:textId="01F64720" w:rsidR="00A57CA6" w:rsidRPr="006A2B43" w:rsidRDefault="00A57CA6" w:rsidP="00A57CA6">
      <w:pPr>
        <w:rPr>
          <w:rFonts w:ascii="Times New Roman" w:hAnsi="Times New Roman" w:cs="Times New Roman"/>
        </w:rPr>
      </w:pPr>
      <w:r w:rsidRPr="006A2B43">
        <w:rPr>
          <w:rFonts w:ascii="Times New Roman" w:hAnsi="Times New Roman" w:cs="Times New Roman"/>
        </w:rPr>
        <w:t>This instructor manual can help almost anyone become a better teacher! Many instructors</w:t>
      </w:r>
      <w:r w:rsidR="006A2B43">
        <w:rPr>
          <w:rFonts w:ascii="Times New Roman" w:hAnsi="Times New Roman" w:cs="Times New Roman"/>
        </w:rPr>
        <w:t xml:space="preserve"> </w:t>
      </w:r>
      <w:r w:rsidRPr="006A2B43">
        <w:rPr>
          <w:rFonts w:ascii="Times New Roman" w:hAnsi="Times New Roman" w:cs="Times New Roman"/>
        </w:rPr>
        <w:t>get bogged down in the details of running a course. This manual describes ways of making</w:t>
      </w:r>
      <w:r w:rsidR="006A2B43">
        <w:rPr>
          <w:rFonts w:ascii="Times New Roman" w:hAnsi="Times New Roman" w:cs="Times New Roman"/>
        </w:rPr>
        <w:t xml:space="preserve"> </w:t>
      </w:r>
      <w:r w:rsidRPr="006A2B43">
        <w:rPr>
          <w:rFonts w:ascii="Times New Roman" w:hAnsi="Times New Roman" w:cs="Times New Roman"/>
        </w:rPr>
        <w:t>instruction go more smoothly, for both the instructor and the participants.</w:t>
      </w:r>
    </w:p>
    <w:p w14:paraId="603A1EBC" w14:textId="1AEB7B08" w:rsidR="00A57CA6" w:rsidRPr="006A2B43" w:rsidRDefault="00A57CA6">
      <w:pPr>
        <w:rPr>
          <w:rFonts w:ascii="Times New Roman" w:hAnsi="Times New Roman" w:cs="Times New Roman"/>
        </w:rPr>
      </w:pPr>
    </w:p>
    <w:p w14:paraId="56DBA651" w14:textId="56FE2E16" w:rsidR="00A57CA6" w:rsidRPr="006E02A5" w:rsidRDefault="00A57CA6" w:rsidP="006E02A5">
      <w:pPr>
        <w:pStyle w:val="Heading2"/>
        <w:rPr>
          <w:rFonts w:ascii="Times New Roman" w:eastAsiaTheme="minorHAnsi" w:hAnsi="Times New Roman" w:cs="Times New Roman"/>
          <w:b/>
          <w:bCs/>
          <w:color w:val="auto"/>
          <w:sz w:val="24"/>
          <w:szCs w:val="24"/>
        </w:rPr>
      </w:pPr>
      <w:r w:rsidRPr="006E02A5">
        <w:rPr>
          <w:rFonts w:ascii="Times New Roman" w:eastAsiaTheme="minorHAnsi" w:hAnsi="Times New Roman" w:cs="Times New Roman"/>
          <w:b/>
          <w:bCs/>
          <w:color w:val="auto"/>
          <w:sz w:val="24"/>
          <w:szCs w:val="24"/>
        </w:rPr>
        <w:t>Objectives</w:t>
      </w:r>
    </w:p>
    <w:p w14:paraId="252C4E6C" w14:textId="5A97C760" w:rsidR="00A57CA6" w:rsidRDefault="00A57CA6" w:rsidP="00A57CA6">
      <w:pPr>
        <w:rPr>
          <w:rFonts w:ascii="Times New Roman" w:hAnsi="Times New Roman" w:cs="Times New Roman"/>
        </w:rPr>
      </w:pPr>
      <w:r w:rsidRPr="006A2B43">
        <w:rPr>
          <w:rFonts w:ascii="Times New Roman" w:hAnsi="Times New Roman" w:cs="Times New Roman"/>
        </w:rPr>
        <w:t>You will not find a long list of objectives in this instructor’s manual. To provide quality first aid</w:t>
      </w:r>
      <w:r w:rsidR="00DC1CBD">
        <w:rPr>
          <w:rFonts w:ascii="Times New Roman" w:hAnsi="Times New Roman" w:cs="Times New Roman"/>
        </w:rPr>
        <w:t xml:space="preserve"> </w:t>
      </w:r>
      <w:r w:rsidRPr="006A2B43">
        <w:rPr>
          <w:rFonts w:ascii="Times New Roman" w:hAnsi="Times New Roman" w:cs="Times New Roman"/>
        </w:rPr>
        <w:t>instruction for most injuries and sudden illnesses, only two objectives are needed:</w:t>
      </w:r>
    </w:p>
    <w:p w14:paraId="0BC89BCC" w14:textId="77777777" w:rsidR="00DC1CBD" w:rsidRPr="006A2B43" w:rsidRDefault="00DC1CBD" w:rsidP="00A57CA6">
      <w:pPr>
        <w:rPr>
          <w:rFonts w:ascii="Times New Roman" w:hAnsi="Times New Roman" w:cs="Times New Roman"/>
        </w:rPr>
      </w:pPr>
    </w:p>
    <w:p w14:paraId="2FC95D6D" w14:textId="5641850B" w:rsidR="00A57CA6" w:rsidRPr="006A2B43" w:rsidRDefault="00A57CA6" w:rsidP="0067433A">
      <w:pPr>
        <w:pStyle w:val="ListParagraph"/>
        <w:numPr>
          <w:ilvl w:val="0"/>
          <w:numId w:val="2"/>
        </w:numPr>
        <w:rPr>
          <w:rFonts w:ascii="Times New Roman" w:hAnsi="Times New Roman" w:cs="Times New Roman"/>
        </w:rPr>
      </w:pPr>
      <w:r w:rsidRPr="006A2B43">
        <w:rPr>
          <w:rFonts w:ascii="Times New Roman" w:hAnsi="Times New Roman" w:cs="Times New Roman"/>
        </w:rPr>
        <w:t>Recognize or identify a specific condition (eg, heart attack, chemical burn).</w:t>
      </w:r>
    </w:p>
    <w:p w14:paraId="5B11F06B" w14:textId="6DEB0A81" w:rsidR="00A57CA6" w:rsidRPr="006A2B43" w:rsidRDefault="00A57CA6" w:rsidP="0067433A">
      <w:pPr>
        <w:pStyle w:val="ListParagraph"/>
        <w:numPr>
          <w:ilvl w:val="0"/>
          <w:numId w:val="2"/>
        </w:numPr>
        <w:rPr>
          <w:rFonts w:ascii="Times New Roman" w:hAnsi="Times New Roman" w:cs="Times New Roman"/>
        </w:rPr>
      </w:pPr>
      <w:r w:rsidRPr="006A2B43">
        <w:rPr>
          <w:rFonts w:ascii="Times New Roman" w:hAnsi="Times New Roman" w:cs="Times New Roman"/>
        </w:rPr>
        <w:t xml:space="preserve">Describe or apply proper </w:t>
      </w:r>
      <w:r w:rsidR="0083448B">
        <w:rPr>
          <w:rFonts w:ascii="Times New Roman" w:hAnsi="Times New Roman" w:cs="Times New Roman"/>
        </w:rPr>
        <w:t xml:space="preserve">care </w:t>
      </w:r>
      <w:r w:rsidRPr="006A2B43">
        <w:rPr>
          <w:rFonts w:ascii="Times New Roman" w:hAnsi="Times New Roman" w:cs="Times New Roman"/>
        </w:rPr>
        <w:t>procedures.</w:t>
      </w:r>
    </w:p>
    <w:p w14:paraId="0AF2FAA9" w14:textId="77777777" w:rsidR="00A57CA6" w:rsidRPr="006A2B43" w:rsidRDefault="00A57CA6" w:rsidP="00A57CA6">
      <w:pPr>
        <w:rPr>
          <w:rFonts w:ascii="Times New Roman" w:hAnsi="Times New Roman" w:cs="Times New Roman"/>
        </w:rPr>
      </w:pPr>
    </w:p>
    <w:p w14:paraId="39C31196" w14:textId="722DCFCE" w:rsidR="00A57CA6" w:rsidRPr="006A2B43" w:rsidRDefault="00A57CA6" w:rsidP="00A57CA6">
      <w:pPr>
        <w:rPr>
          <w:rFonts w:ascii="Times New Roman" w:hAnsi="Times New Roman" w:cs="Times New Roman"/>
        </w:rPr>
      </w:pPr>
      <w:r w:rsidRPr="006A2B43">
        <w:rPr>
          <w:rFonts w:ascii="Times New Roman" w:hAnsi="Times New Roman" w:cs="Times New Roman"/>
        </w:rPr>
        <w:t xml:space="preserve">To illustrate these objectives, the </w:t>
      </w:r>
      <w:r w:rsidR="00DC1CBD">
        <w:rPr>
          <w:rFonts w:ascii="Times New Roman" w:hAnsi="Times New Roman" w:cs="Times New Roman"/>
        </w:rPr>
        <w:t>student</w:t>
      </w:r>
      <w:r w:rsidRPr="006A2B43">
        <w:rPr>
          <w:rFonts w:ascii="Times New Roman" w:hAnsi="Times New Roman" w:cs="Times New Roman"/>
        </w:rPr>
        <w:t xml:space="preserve"> manual</w:t>
      </w:r>
      <w:r w:rsidR="00DC1CBD">
        <w:rPr>
          <w:rFonts w:ascii="Times New Roman" w:hAnsi="Times New Roman" w:cs="Times New Roman"/>
        </w:rPr>
        <w:t xml:space="preserve"> (textbook)</w:t>
      </w:r>
      <w:r w:rsidRPr="006A2B43">
        <w:rPr>
          <w:rFonts w:ascii="Times New Roman" w:hAnsi="Times New Roman" w:cs="Times New Roman"/>
        </w:rPr>
        <w:t xml:space="preserve"> contains </w:t>
      </w:r>
      <w:r w:rsidRPr="006A2B43">
        <w:rPr>
          <w:rFonts w:ascii="Times New Roman" w:hAnsi="Times New Roman" w:cs="Times New Roman"/>
          <w:i/>
          <w:iCs/>
        </w:rPr>
        <w:t>What to Look For/What to Do</w:t>
      </w:r>
      <w:r w:rsidRPr="006A2B43">
        <w:rPr>
          <w:rFonts w:ascii="Times New Roman" w:hAnsi="Times New Roman" w:cs="Times New Roman"/>
        </w:rPr>
        <w:t xml:space="preserve"> tables.</w:t>
      </w:r>
      <w:r w:rsidR="00DC1CBD">
        <w:rPr>
          <w:rFonts w:ascii="Times New Roman" w:hAnsi="Times New Roman" w:cs="Times New Roman"/>
        </w:rPr>
        <w:t xml:space="preserve"> </w:t>
      </w:r>
      <w:r w:rsidRPr="006A2B43">
        <w:rPr>
          <w:rFonts w:ascii="Times New Roman" w:hAnsi="Times New Roman" w:cs="Times New Roman"/>
        </w:rPr>
        <w:t xml:space="preserve">The </w:t>
      </w:r>
      <w:r w:rsidRPr="006A2B43">
        <w:rPr>
          <w:rFonts w:ascii="Times New Roman" w:hAnsi="Times New Roman" w:cs="Times New Roman"/>
          <w:i/>
          <w:iCs/>
        </w:rPr>
        <w:t>What to Look For</w:t>
      </w:r>
      <w:r w:rsidRPr="006A2B43">
        <w:rPr>
          <w:rFonts w:ascii="Times New Roman" w:hAnsi="Times New Roman" w:cs="Times New Roman"/>
        </w:rPr>
        <w:t xml:space="preserve"> column in these tables lists the signs and symptoms of specific conditions. The</w:t>
      </w:r>
      <w:r w:rsidR="00DC1CBD">
        <w:rPr>
          <w:rFonts w:ascii="Times New Roman" w:hAnsi="Times New Roman" w:cs="Times New Roman"/>
        </w:rPr>
        <w:t xml:space="preserve"> </w:t>
      </w:r>
      <w:r w:rsidRPr="00EC2385">
        <w:rPr>
          <w:rFonts w:ascii="Times New Roman" w:hAnsi="Times New Roman" w:cs="Times New Roman"/>
          <w:i/>
          <w:iCs/>
        </w:rPr>
        <w:t>What to Do</w:t>
      </w:r>
      <w:r w:rsidRPr="006A2B43">
        <w:rPr>
          <w:rFonts w:ascii="Times New Roman" w:hAnsi="Times New Roman" w:cs="Times New Roman"/>
        </w:rPr>
        <w:t xml:space="preserve"> column describes the first aid procedures to be used for specific conditions.</w:t>
      </w:r>
      <w:r w:rsidR="00DC1CBD">
        <w:rPr>
          <w:rFonts w:ascii="Times New Roman" w:hAnsi="Times New Roman" w:cs="Times New Roman"/>
        </w:rPr>
        <w:t xml:space="preserve"> </w:t>
      </w:r>
      <w:r w:rsidRPr="006A2B43">
        <w:rPr>
          <w:rFonts w:ascii="Times New Roman" w:hAnsi="Times New Roman" w:cs="Times New Roman"/>
        </w:rPr>
        <w:t xml:space="preserve">Simplified, the two objectives can be remembered as </w:t>
      </w:r>
      <w:r w:rsidRPr="006A2B43">
        <w:rPr>
          <w:rFonts w:ascii="Times New Roman" w:hAnsi="Times New Roman" w:cs="Times New Roman"/>
          <w:i/>
          <w:iCs/>
        </w:rPr>
        <w:t>find it; fix it</w:t>
      </w:r>
      <w:r w:rsidRPr="006A2B43">
        <w:rPr>
          <w:rFonts w:ascii="Times New Roman" w:hAnsi="Times New Roman" w:cs="Times New Roman"/>
        </w:rPr>
        <w:t>.</w:t>
      </w:r>
    </w:p>
    <w:p w14:paraId="1E12767F" w14:textId="4558AC7F" w:rsidR="00A57CA6" w:rsidRPr="006A2B43" w:rsidRDefault="00A57CA6" w:rsidP="00A57CA6">
      <w:pPr>
        <w:rPr>
          <w:rFonts w:ascii="Times New Roman" w:hAnsi="Times New Roman" w:cs="Times New Roman"/>
        </w:rPr>
      </w:pPr>
    </w:p>
    <w:p w14:paraId="75DE4D1D" w14:textId="54FE81F8" w:rsidR="00A57CA6" w:rsidRPr="006E02A5" w:rsidRDefault="00A57CA6" w:rsidP="006E02A5">
      <w:pPr>
        <w:pStyle w:val="Heading2"/>
        <w:rPr>
          <w:rFonts w:ascii="Times New Roman" w:eastAsiaTheme="minorHAnsi" w:hAnsi="Times New Roman" w:cs="Times New Roman"/>
          <w:b/>
          <w:bCs/>
          <w:color w:val="auto"/>
          <w:sz w:val="24"/>
          <w:szCs w:val="24"/>
        </w:rPr>
      </w:pPr>
      <w:r w:rsidRPr="006E02A5">
        <w:rPr>
          <w:rFonts w:ascii="Times New Roman" w:eastAsiaTheme="minorHAnsi" w:hAnsi="Times New Roman" w:cs="Times New Roman"/>
          <w:b/>
          <w:bCs/>
          <w:color w:val="auto"/>
          <w:sz w:val="24"/>
          <w:szCs w:val="24"/>
        </w:rPr>
        <w:t>Customization</w:t>
      </w:r>
    </w:p>
    <w:p w14:paraId="5482AD01" w14:textId="06A20A24" w:rsidR="00A57CA6" w:rsidRDefault="00A57CA6" w:rsidP="00A57CA6">
      <w:pPr>
        <w:rPr>
          <w:rFonts w:ascii="Times New Roman" w:hAnsi="Times New Roman" w:cs="Times New Roman"/>
        </w:rPr>
      </w:pPr>
      <w:r w:rsidRPr="006A2B43">
        <w:rPr>
          <w:rFonts w:ascii="Times New Roman" w:hAnsi="Times New Roman" w:cs="Times New Roman"/>
        </w:rPr>
        <w:t>This instructor manual offers a host of instructional strategies and course components to meet</w:t>
      </w:r>
      <w:r w:rsidR="00DC1CBD">
        <w:rPr>
          <w:rFonts w:ascii="Times New Roman" w:hAnsi="Times New Roman" w:cs="Times New Roman"/>
        </w:rPr>
        <w:t xml:space="preserve"> </w:t>
      </w:r>
      <w:r w:rsidRPr="006A2B43">
        <w:rPr>
          <w:rFonts w:ascii="Times New Roman" w:hAnsi="Times New Roman" w:cs="Times New Roman"/>
        </w:rPr>
        <w:t>the preferences of the instructor and the needs of the participants. Instructors can utilize any</w:t>
      </w:r>
      <w:r w:rsidR="00DC1CBD">
        <w:rPr>
          <w:rFonts w:ascii="Times New Roman" w:hAnsi="Times New Roman" w:cs="Times New Roman"/>
        </w:rPr>
        <w:t xml:space="preserve"> </w:t>
      </w:r>
      <w:r w:rsidRPr="006A2B43">
        <w:rPr>
          <w:rFonts w:ascii="Times New Roman" w:hAnsi="Times New Roman" w:cs="Times New Roman"/>
        </w:rPr>
        <w:t>of these strategies and customize the course to accomplish the following:</w:t>
      </w:r>
    </w:p>
    <w:p w14:paraId="116BABB9" w14:textId="77777777" w:rsidR="00DC1CBD" w:rsidRPr="006A2B43" w:rsidRDefault="00DC1CBD" w:rsidP="00A57CA6">
      <w:pPr>
        <w:rPr>
          <w:rFonts w:ascii="Times New Roman" w:hAnsi="Times New Roman" w:cs="Times New Roman"/>
        </w:rPr>
      </w:pPr>
    </w:p>
    <w:p w14:paraId="3433EA49" w14:textId="09AF0292" w:rsidR="00A57CA6" w:rsidRPr="006A2B43"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Meet the needs of an organization, a business, or local or state regulations.</w:t>
      </w:r>
    </w:p>
    <w:p w14:paraId="46AFD413" w14:textId="42AFE8EB" w:rsidR="00A57CA6" w:rsidRPr="006A2B43"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Match the participants’ needs and capabilities.</w:t>
      </w:r>
    </w:p>
    <w:p w14:paraId="42B487D9" w14:textId="48A50188" w:rsidR="00A57CA6" w:rsidRPr="006A2B43"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 xml:space="preserve">Fit the instructor’s preferred style of instruction. How a person teaches reflects </w:t>
      </w:r>
      <w:r w:rsidR="00DC1CBD">
        <w:rPr>
          <w:rFonts w:ascii="Times New Roman" w:hAnsi="Times New Roman" w:cs="Times New Roman"/>
        </w:rPr>
        <w:t>their</w:t>
      </w:r>
      <w:r w:rsidRPr="006A2B43">
        <w:rPr>
          <w:rFonts w:ascii="Times New Roman" w:hAnsi="Times New Roman" w:cs="Times New Roman"/>
        </w:rPr>
        <w:t xml:space="preserve"> experiences.</w:t>
      </w:r>
    </w:p>
    <w:p w14:paraId="42CCF025" w14:textId="69DB0102" w:rsidR="00A57CA6" w:rsidRPr="00EC2385"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Provide a variety of instructional strategies. A variety of strategies is more effective</w:t>
      </w:r>
      <w:r w:rsidR="00EC2385">
        <w:rPr>
          <w:rFonts w:ascii="Times New Roman" w:hAnsi="Times New Roman" w:cs="Times New Roman"/>
        </w:rPr>
        <w:t xml:space="preserve"> </w:t>
      </w:r>
      <w:r w:rsidRPr="00EC2385">
        <w:rPr>
          <w:rFonts w:ascii="Times New Roman" w:hAnsi="Times New Roman" w:cs="Times New Roman"/>
        </w:rPr>
        <w:t>than adhering to only one or two methods.</w:t>
      </w:r>
    </w:p>
    <w:p w14:paraId="0B29D209" w14:textId="338A3EC5" w:rsidR="00A57CA6" w:rsidRPr="006A2B43" w:rsidRDefault="00A57CA6" w:rsidP="00A57CA6">
      <w:pPr>
        <w:rPr>
          <w:rFonts w:ascii="Times New Roman" w:hAnsi="Times New Roman" w:cs="Times New Roman"/>
        </w:rPr>
      </w:pPr>
    </w:p>
    <w:p w14:paraId="0B64AA0C" w14:textId="1CE32F05" w:rsidR="00A43512" w:rsidRPr="006A2B43" w:rsidRDefault="00A43512" w:rsidP="00A43512">
      <w:pPr>
        <w:pStyle w:val="Heading1"/>
        <w:pBdr>
          <w:bottom w:val="single" w:sz="4" w:space="1" w:color="auto"/>
        </w:pBdr>
        <w:shd w:val="clear" w:color="auto" w:fill="E7E6E6" w:themeFill="background2"/>
        <w:rPr>
          <w:rFonts w:ascii="Times New Roman" w:eastAsia="Times New Roman" w:hAnsi="Times New Roman" w:cs="Times New Roman"/>
          <w:noProof/>
          <w:color w:val="auto"/>
          <w:sz w:val="28"/>
          <w:szCs w:val="20"/>
        </w:rPr>
      </w:pPr>
      <w:r w:rsidRPr="006A2B43">
        <w:rPr>
          <w:rFonts w:ascii="Times New Roman" w:eastAsia="Times New Roman" w:hAnsi="Times New Roman" w:cs="Times New Roman"/>
          <w:noProof/>
          <w:color w:val="auto"/>
          <w:sz w:val="28"/>
          <w:szCs w:val="20"/>
        </w:rPr>
        <w:t>Instructional Strategies</w:t>
      </w:r>
    </w:p>
    <w:p w14:paraId="19BAA956" w14:textId="42B20BC0" w:rsidR="00A57CA6" w:rsidRPr="006A2B43" w:rsidRDefault="00A57CA6" w:rsidP="00A57CA6">
      <w:pPr>
        <w:rPr>
          <w:rFonts w:ascii="Times New Roman" w:hAnsi="Times New Roman" w:cs="Times New Roman"/>
        </w:rPr>
      </w:pPr>
      <w:r w:rsidRPr="006A2B43">
        <w:rPr>
          <w:rFonts w:ascii="Times New Roman" w:hAnsi="Times New Roman" w:cs="Times New Roman"/>
        </w:rPr>
        <w:t>It is important to remember that all learning is brain-based. The brain does not just receive</w:t>
      </w:r>
      <w:r w:rsidR="006E02A5">
        <w:rPr>
          <w:rFonts w:ascii="Times New Roman" w:hAnsi="Times New Roman" w:cs="Times New Roman"/>
        </w:rPr>
        <w:t xml:space="preserve"> </w:t>
      </w:r>
      <w:r w:rsidRPr="006A2B43">
        <w:rPr>
          <w:rFonts w:ascii="Times New Roman" w:hAnsi="Times New Roman" w:cs="Times New Roman"/>
        </w:rPr>
        <w:t>information—it processes it. Learning occurs when participants make sense of what they</w:t>
      </w:r>
      <w:r w:rsidR="006E02A5">
        <w:rPr>
          <w:rFonts w:ascii="Times New Roman" w:hAnsi="Times New Roman" w:cs="Times New Roman"/>
        </w:rPr>
        <w:t xml:space="preserve"> </w:t>
      </w:r>
      <w:r w:rsidRPr="006A2B43">
        <w:rPr>
          <w:rFonts w:ascii="Times New Roman" w:hAnsi="Times New Roman" w:cs="Times New Roman"/>
        </w:rPr>
        <w:t>encounter or experience while interacting with others. During this process, neural connections</w:t>
      </w:r>
      <w:r w:rsidR="006E02A5">
        <w:rPr>
          <w:rFonts w:ascii="Times New Roman" w:hAnsi="Times New Roman" w:cs="Times New Roman"/>
        </w:rPr>
        <w:t xml:space="preserve"> </w:t>
      </w:r>
      <w:r w:rsidRPr="006A2B43">
        <w:rPr>
          <w:rFonts w:ascii="Times New Roman" w:hAnsi="Times New Roman" w:cs="Times New Roman"/>
        </w:rPr>
        <w:t>are made in the brain, allowing</w:t>
      </w:r>
      <w:r w:rsidR="00DC1CBD">
        <w:rPr>
          <w:rFonts w:ascii="Times New Roman" w:hAnsi="Times New Roman" w:cs="Times New Roman"/>
        </w:rPr>
        <w:t xml:space="preserve"> </w:t>
      </w:r>
      <w:r w:rsidR="006E02A5">
        <w:rPr>
          <w:rFonts w:ascii="Times New Roman" w:hAnsi="Times New Roman" w:cs="Times New Roman"/>
        </w:rPr>
        <w:t>p</w:t>
      </w:r>
      <w:r w:rsidRPr="006A2B43">
        <w:rPr>
          <w:rFonts w:ascii="Times New Roman" w:hAnsi="Times New Roman" w:cs="Times New Roman"/>
        </w:rPr>
        <w:t>articipants to interpret the information they are being provided.</w:t>
      </w:r>
    </w:p>
    <w:p w14:paraId="166F9203" w14:textId="77777777" w:rsidR="006E02A5" w:rsidRDefault="006E02A5" w:rsidP="006E02A5">
      <w:pPr>
        <w:autoSpaceDE w:val="0"/>
        <w:autoSpaceDN w:val="0"/>
        <w:adjustRightInd w:val="0"/>
        <w:rPr>
          <w:rFonts w:ascii="Times New Roman" w:hAnsi="Times New Roman" w:cs="Times New Roman"/>
        </w:rPr>
      </w:pPr>
    </w:p>
    <w:p w14:paraId="0657F384" w14:textId="16E66BC9" w:rsidR="00A57CA6" w:rsidRPr="006A2B43" w:rsidRDefault="00A57CA6" w:rsidP="00A57CA6">
      <w:pPr>
        <w:autoSpaceDE w:val="0"/>
        <w:autoSpaceDN w:val="0"/>
        <w:adjustRightInd w:val="0"/>
        <w:rPr>
          <w:rFonts w:ascii="Times New Roman" w:hAnsi="Times New Roman" w:cs="Times New Roman"/>
        </w:rPr>
      </w:pPr>
      <w:r w:rsidRPr="006A2B43">
        <w:rPr>
          <w:rFonts w:ascii="Times New Roman" w:hAnsi="Times New Roman" w:cs="Times New Roman"/>
        </w:rPr>
        <w:t>Passive methods of learning, such as listening or watching a video, do not require neural</w:t>
      </w:r>
      <w:r w:rsidR="006E02A5">
        <w:rPr>
          <w:rFonts w:ascii="Times New Roman" w:hAnsi="Times New Roman" w:cs="Times New Roman"/>
        </w:rPr>
        <w:t xml:space="preserve"> </w:t>
      </w:r>
      <w:r w:rsidRPr="006A2B43">
        <w:rPr>
          <w:rFonts w:ascii="Times New Roman" w:hAnsi="Times New Roman" w:cs="Times New Roman"/>
        </w:rPr>
        <w:t>connections or interpretations to be made. Pouring facts into a participant’s head actually interferes</w:t>
      </w:r>
      <w:r w:rsidR="006E02A5">
        <w:rPr>
          <w:rFonts w:ascii="Times New Roman" w:hAnsi="Times New Roman" w:cs="Times New Roman"/>
        </w:rPr>
        <w:t xml:space="preserve"> </w:t>
      </w:r>
      <w:r w:rsidRPr="006A2B43">
        <w:rPr>
          <w:rFonts w:ascii="Times New Roman" w:hAnsi="Times New Roman" w:cs="Times New Roman"/>
        </w:rPr>
        <w:t xml:space="preserve">with </w:t>
      </w:r>
      <w:r w:rsidR="00DC1CBD">
        <w:rPr>
          <w:rFonts w:ascii="Times New Roman" w:hAnsi="Times New Roman" w:cs="Times New Roman"/>
        </w:rPr>
        <w:t>their</w:t>
      </w:r>
      <w:r w:rsidRPr="006A2B43">
        <w:rPr>
          <w:rFonts w:ascii="Times New Roman" w:hAnsi="Times New Roman" w:cs="Times New Roman"/>
        </w:rPr>
        <w:t xml:space="preserve"> learning. A glitzy presentation may make an immediate impression on the</w:t>
      </w:r>
      <w:r w:rsidR="006E02A5">
        <w:rPr>
          <w:rFonts w:ascii="Times New Roman" w:hAnsi="Times New Roman" w:cs="Times New Roman"/>
        </w:rPr>
        <w:t xml:space="preserve"> </w:t>
      </w:r>
      <w:r w:rsidRPr="006A2B43">
        <w:rPr>
          <w:rFonts w:ascii="Times New Roman" w:hAnsi="Times New Roman" w:cs="Times New Roman"/>
        </w:rPr>
        <w:t xml:space="preserve">brain, but unless the participant has a photographic memory, </w:t>
      </w:r>
      <w:r w:rsidR="00DC1CBD">
        <w:rPr>
          <w:rFonts w:ascii="Times New Roman" w:hAnsi="Times New Roman" w:cs="Times New Roman"/>
        </w:rPr>
        <w:t>they</w:t>
      </w:r>
      <w:r w:rsidRPr="006A2B43">
        <w:rPr>
          <w:rFonts w:ascii="Times New Roman" w:hAnsi="Times New Roman" w:cs="Times New Roman"/>
        </w:rPr>
        <w:t xml:space="preserve"> simply cannot retain</w:t>
      </w:r>
      <w:r w:rsidR="006E02A5">
        <w:rPr>
          <w:rFonts w:ascii="Times New Roman" w:hAnsi="Times New Roman" w:cs="Times New Roman"/>
        </w:rPr>
        <w:t xml:space="preserve"> </w:t>
      </w:r>
      <w:r w:rsidRPr="006A2B43">
        <w:rPr>
          <w:rFonts w:ascii="Times New Roman" w:hAnsi="Times New Roman" w:cs="Times New Roman"/>
        </w:rPr>
        <w:t xml:space="preserve">all of the information being presented. </w:t>
      </w:r>
      <w:r w:rsidR="006E02A5">
        <w:rPr>
          <w:rFonts w:ascii="Times New Roman" w:hAnsi="Times New Roman" w:cs="Times New Roman"/>
        </w:rPr>
        <w:t>L</w:t>
      </w:r>
      <w:r w:rsidRPr="006A2B43">
        <w:rPr>
          <w:rFonts w:ascii="Times New Roman" w:hAnsi="Times New Roman" w:cs="Times New Roman"/>
        </w:rPr>
        <w:t>earning is not a spectator sport. To learn, participants</w:t>
      </w:r>
      <w:r w:rsidR="006E02A5">
        <w:rPr>
          <w:rFonts w:ascii="Times New Roman" w:hAnsi="Times New Roman" w:cs="Times New Roman"/>
        </w:rPr>
        <w:t xml:space="preserve"> </w:t>
      </w:r>
      <w:r w:rsidRPr="006A2B43">
        <w:rPr>
          <w:rFonts w:ascii="Times New Roman" w:hAnsi="Times New Roman" w:cs="Times New Roman"/>
        </w:rPr>
        <w:t>must be engaged in higher-level tasks of thinking.</w:t>
      </w:r>
    </w:p>
    <w:p w14:paraId="71CF5CD3" w14:textId="77777777" w:rsidR="001B750A" w:rsidRDefault="001B750A" w:rsidP="00A57CA6">
      <w:pPr>
        <w:autoSpaceDE w:val="0"/>
        <w:autoSpaceDN w:val="0"/>
        <w:adjustRightInd w:val="0"/>
        <w:rPr>
          <w:rFonts w:ascii="Times New Roman" w:hAnsi="Times New Roman" w:cs="Times New Roman"/>
        </w:rPr>
      </w:pPr>
    </w:p>
    <w:p w14:paraId="2A306127" w14:textId="276F3EF7" w:rsidR="00A57CA6" w:rsidRPr="006A2B43" w:rsidRDefault="00A57CA6" w:rsidP="00A57CA6">
      <w:pPr>
        <w:autoSpaceDE w:val="0"/>
        <w:autoSpaceDN w:val="0"/>
        <w:adjustRightInd w:val="0"/>
        <w:rPr>
          <w:rFonts w:ascii="Times New Roman" w:hAnsi="Times New Roman" w:cs="Times New Roman"/>
        </w:rPr>
      </w:pPr>
      <w:r w:rsidRPr="006A2B43">
        <w:rPr>
          <w:rFonts w:ascii="Times New Roman" w:hAnsi="Times New Roman" w:cs="Times New Roman"/>
        </w:rPr>
        <w:t>Real learning is not memorization. Most of what we memorize is lost in a matter of</w:t>
      </w:r>
      <w:r w:rsidR="006E02A5">
        <w:rPr>
          <w:rFonts w:ascii="Times New Roman" w:hAnsi="Times New Roman" w:cs="Times New Roman"/>
        </w:rPr>
        <w:t xml:space="preserve"> </w:t>
      </w:r>
      <w:r w:rsidRPr="006A2B43">
        <w:rPr>
          <w:rFonts w:ascii="Times New Roman" w:hAnsi="Times New Roman" w:cs="Times New Roman"/>
        </w:rPr>
        <w:t>hours. To retain what has been taught, participants must mull it over, deliberate, and</w:t>
      </w:r>
      <w:r w:rsidR="006E02A5">
        <w:rPr>
          <w:rFonts w:ascii="Times New Roman" w:hAnsi="Times New Roman" w:cs="Times New Roman"/>
        </w:rPr>
        <w:t xml:space="preserve"> </w:t>
      </w:r>
      <w:r w:rsidRPr="006A2B43">
        <w:rPr>
          <w:rFonts w:ascii="Times New Roman" w:hAnsi="Times New Roman" w:cs="Times New Roman"/>
        </w:rPr>
        <w:t>ponder on it. Without the opportunity to discuss and ask questions, the ability to learn is</w:t>
      </w:r>
      <w:r w:rsidR="006E02A5">
        <w:rPr>
          <w:rFonts w:ascii="Times New Roman" w:hAnsi="Times New Roman" w:cs="Times New Roman"/>
        </w:rPr>
        <w:t xml:space="preserve"> </w:t>
      </w:r>
      <w:r w:rsidRPr="006A2B43">
        <w:rPr>
          <w:rFonts w:ascii="Times New Roman" w:hAnsi="Times New Roman" w:cs="Times New Roman"/>
        </w:rPr>
        <w:t>greatly reduced.</w:t>
      </w:r>
    </w:p>
    <w:p w14:paraId="24041AE4" w14:textId="77777777" w:rsidR="006E02A5" w:rsidRDefault="006E02A5" w:rsidP="00A57CA6">
      <w:pPr>
        <w:autoSpaceDE w:val="0"/>
        <w:autoSpaceDN w:val="0"/>
        <w:adjustRightInd w:val="0"/>
        <w:rPr>
          <w:rFonts w:ascii="Times New Roman" w:hAnsi="Times New Roman" w:cs="Times New Roman"/>
        </w:rPr>
      </w:pPr>
    </w:p>
    <w:p w14:paraId="15C1BE77" w14:textId="6F394F81" w:rsidR="00A57CA6" w:rsidRDefault="00A57CA6" w:rsidP="006E02A5">
      <w:pPr>
        <w:autoSpaceDE w:val="0"/>
        <w:autoSpaceDN w:val="0"/>
        <w:adjustRightInd w:val="0"/>
        <w:rPr>
          <w:rFonts w:ascii="Times New Roman" w:hAnsi="Times New Roman" w:cs="Times New Roman"/>
        </w:rPr>
      </w:pPr>
      <w:r w:rsidRPr="006A2B43">
        <w:rPr>
          <w:rFonts w:ascii="Times New Roman" w:hAnsi="Times New Roman" w:cs="Times New Roman"/>
        </w:rPr>
        <w:lastRenderedPageBreak/>
        <w:t>Having class members interact and collaborate is known as active learning. Active learning</w:t>
      </w:r>
      <w:r w:rsidR="006E02A5">
        <w:rPr>
          <w:rFonts w:ascii="Times New Roman" w:hAnsi="Times New Roman" w:cs="Times New Roman"/>
        </w:rPr>
        <w:t xml:space="preserve"> </w:t>
      </w:r>
      <w:r w:rsidRPr="006A2B43">
        <w:rPr>
          <w:rFonts w:ascii="Times New Roman" w:hAnsi="Times New Roman" w:cs="Times New Roman"/>
        </w:rPr>
        <w:t>is effective, efficient, and engaging. People learn more and retain information longer if they</w:t>
      </w:r>
      <w:r w:rsidR="006E02A5">
        <w:rPr>
          <w:rFonts w:ascii="Times New Roman" w:hAnsi="Times New Roman" w:cs="Times New Roman"/>
        </w:rPr>
        <w:t xml:space="preserve"> </w:t>
      </w:r>
      <w:r w:rsidRPr="006A2B43">
        <w:rPr>
          <w:rFonts w:ascii="Times New Roman" w:hAnsi="Times New Roman" w:cs="Times New Roman"/>
        </w:rPr>
        <w:t>acquire it in an active</w:t>
      </w:r>
      <w:r w:rsidR="00EC2385">
        <w:rPr>
          <w:rFonts w:ascii="Times New Roman" w:hAnsi="Times New Roman" w:cs="Times New Roman"/>
        </w:rPr>
        <w:t xml:space="preserve"> </w:t>
      </w:r>
      <w:r w:rsidRPr="006A2B43">
        <w:rPr>
          <w:rFonts w:ascii="Times New Roman" w:hAnsi="Times New Roman" w:cs="Times New Roman"/>
        </w:rPr>
        <w:t>rather than a passive manner. Merely hearing or seeing something is</w:t>
      </w:r>
      <w:r w:rsidR="006E02A5">
        <w:rPr>
          <w:rFonts w:ascii="Times New Roman" w:hAnsi="Times New Roman" w:cs="Times New Roman"/>
        </w:rPr>
        <w:t xml:space="preserve"> </w:t>
      </w:r>
      <w:r w:rsidRPr="006A2B43">
        <w:rPr>
          <w:rFonts w:ascii="Times New Roman" w:hAnsi="Times New Roman" w:cs="Times New Roman"/>
        </w:rPr>
        <w:t>not enough to learn it. The most common instructional error is mistaking the presentation of</w:t>
      </w:r>
      <w:r w:rsidR="006E02A5">
        <w:rPr>
          <w:rFonts w:ascii="Times New Roman" w:hAnsi="Times New Roman" w:cs="Times New Roman"/>
        </w:rPr>
        <w:t xml:space="preserve"> </w:t>
      </w:r>
      <w:r w:rsidRPr="006A2B43">
        <w:rPr>
          <w:rFonts w:ascii="Times New Roman" w:hAnsi="Times New Roman" w:cs="Times New Roman"/>
        </w:rPr>
        <w:t>information for actual instruction.</w:t>
      </w:r>
    </w:p>
    <w:p w14:paraId="04ABFEC7" w14:textId="77777777" w:rsidR="00893154" w:rsidRPr="006A2B43" w:rsidRDefault="00893154" w:rsidP="006E02A5">
      <w:pPr>
        <w:autoSpaceDE w:val="0"/>
        <w:autoSpaceDN w:val="0"/>
        <w:adjustRightInd w:val="0"/>
        <w:rPr>
          <w:rFonts w:ascii="Times New Roman" w:hAnsi="Times New Roman" w:cs="Times New Roman"/>
        </w:rPr>
      </w:pPr>
    </w:p>
    <w:p w14:paraId="7C481F28" w14:textId="1B293CAF" w:rsidR="00A57CA6" w:rsidRDefault="00893154" w:rsidP="00893154">
      <w:pPr>
        <w:pStyle w:val="Heading2"/>
        <w:rPr>
          <w:rFonts w:ascii="Times New Roman" w:eastAsiaTheme="minorHAnsi" w:hAnsi="Times New Roman" w:cs="Times New Roman"/>
          <w:b/>
          <w:bCs/>
          <w:color w:val="auto"/>
          <w:sz w:val="24"/>
          <w:szCs w:val="24"/>
        </w:rPr>
      </w:pPr>
      <w:r w:rsidRPr="00893154">
        <w:rPr>
          <w:rFonts w:ascii="Times New Roman" w:eastAsiaTheme="minorHAnsi" w:hAnsi="Times New Roman" w:cs="Times New Roman"/>
          <w:b/>
          <w:bCs/>
          <w:color w:val="auto"/>
          <w:sz w:val="24"/>
          <w:szCs w:val="24"/>
        </w:rPr>
        <w:t xml:space="preserve">Course Introduction </w:t>
      </w:r>
    </w:p>
    <w:p w14:paraId="462D1D1D" w14:textId="5F74CB33" w:rsidR="0067433A" w:rsidRPr="0067433A" w:rsidRDefault="0067433A" w:rsidP="0067433A">
      <w:pPr>
        <w:pStyle w:val="Text"/>
        <w:rPr>
          <w:sz w:val="22"/>
          <w:szCs w:val="22"/>
        </w:rPr>
      </w:pPr>
      <w:bookmarkStart w:id="0" w:name="_Hlk66134639"/>
      <w:r w:rsidRPr="0067433A">
        <w:rPr>
          <w:sz w:val="22"/>
          <w:szCs w:val="22"/>
        </w:rPr>
        <w:t>Use the first 5 to 7 minutes of the course to briefly introduce yourself and to welcome the participants to the course. Consider using one of the “Getting Acquainted” activities outlined in the CH00 Lecture Outline document to warm the class up and help participants meet each other. If the participants already know each other, you may choose not to use any of these activities; however, getting to know each individual participant will prove useful to you and the other class members.</w:t>
      </w:r>
    </w:p>
    <w:bookmarkEnd w:id="0"/>
    <w:p w14:paraId="2D77712E" w14:textId="77777777" w:rsidR="00893154" w:rsidRPr="006A2B43" w:rsidRDefault="00893154" w:rsidP="00A57CA6">
      <w:pPr>
        <w:rPr>
          <w:rFonts w:ascii="Times New Roman" w:hAnsi="Times New Roman" w:cs="Times New Roman"/>
        </w:rPr>
      </w:pPr>
    </w:p>
    <w:p w14:paraId="36102903" w14:textId="226C5CDA" w:rsidR="00A57CA6" w:rsidRPr="006E02A5" w:rsidRDefault="00A57CA6" w:rsidP="006E02A5">
      <w:pPr>
        <w:pStyle w:val="Heading2"/>
        <w:rPr>
          <w:rFonts w:ascii="Times New Roman" w:eastAsiaTheme="minorHAnsi" w:hAnsi="Times New Roman" w:cs="Times New Roman"/>
          <w:b/>
          <w:bCs/>
          <w:color w:val="auto"/>
          <w:sz w:val="24"/>
          <w:szCs w:val="24"/>
        </w:rPr>
      </w:pPr>
      <w:r w:rsidRPr="006E02A5">
        <w:rPr>
          <w:rFonts w:ascii="Times New Roman" w:eastAsiaTheme="minorHAnsi" w:hAnsi="Times New Roman" w:cs="Times New Roman"/>
          <w:b/>
          <w:bCs/>
          <w:color w:val="auto"/>
          <w:sz w:val="24"/>
          <w:szCs w:val="24"/>
        </w:rPr>
        <w:t>Lecture</w:t>
      </w:r>
    </w:p>
    <w:p w14:paraId="44499D0A" w14:textId="4E5CB0C4" w:rsidR="00A57CA6" w:rsidRDefault="00A57CA6" w:rsidP="00A57CA6">
      <w:pPr>
        <w:rPr>
          <w:rFonts w:ascii="Times New Roman" w:hAnsi="Times New Roman" w:cs="Times New Roman"/>
        </w:rPr>
      </w:pPr>
      <w:r w:rsidRPr="006A2B43">
        <w:rPr>
          <w:rFonts w:ascii="Times New Roman" w:hAnsi="Times New Roman" w:cs="Times New Roman"/>
        </w:rPr>
        <w:t>When instructors say they have covered content, they often mean they have presented the content</w:t>
      </w:r>
      <w:r w:rsidR="006E02A5">
        <w:rPr>
          <w:rFonts w:ascii="Times New Roman" w:hAnsi="Times New Roman" w:cs="Times New Roman"/>
        </w:rPr>
        <w:t xml:space="preserve"> </w:t>
      </w:r>
      <w:r w:rsidRPr="006A2B43">
        <w:rPr>
          <w:rFonts w:ascii="Times New Roman" w:hAnsi="Times New Roman" w:cs="Times New Roman"/>
        </w:rPr>
        <w:t>in a lecture format. However, content covered is not always content learned. Learner involvement</w:t>
      </w:r>
      <w:r w:rsidR="006E02A5">
        <w:rPr>
          <w:rFonts w:ascii="Times New Roman" w:hAnsi="Times New Roman" w:cs="Times New Roman"/>
        </w:rPr>
        <w:t xml:space="preserve"> </w:t>
      </w:r>
      <w:r w:rsidRPr="006A2B43">
        <w:rPr>
          <w:rFonts w:ascii="Times New Roman" w:hAnsi="Times New Roman" w:cs="Times New Roman"/>
        </w:rPr>
        <w:t>may be very minimal during lecture presentations. Still, that does not mean lecturing</w:t>
      </w:r>
      <w:r w:rsidR="006E02A5">
        <w:rPr>
          <w:rFonts w:ascii="Times New Roman" w:hAnsi="Times New Roman" w:cs="Times New Roman"/>
        </w:rPr>
        <w:t xml:space="preserve"> </w:t>
      </w:r>
      <w:r w:rsidRPr="006A2B43">
        <w:rPr>
          <w:rFonts w:ascii="Times New Roman" w:hAnsi="Times New Roman" w:cs="Times New Roman"/>
        </w:rPr>
        <w:t>should never be used. In this course, lectures are accompanied by PowerPoint presentations.</w:t>
      </w:r>
      <w:r w:rsidR="006E02A5">
        <w:rPr>
          <w:rFonts w:ascii="Times New Roman" w:hAnsi="Times New Roman" w:cs="Times New Roman"/>
        </w:rPr>
        <w:t xml:space="preserve"> </w:t>
      </w:r>
      <w:r w:rsidRPr="006A2B43">
        <w:rPr>
          <w:rFonts w:ascii="Times New Roman" w:hAnsi="Times New Roman" w:cs="Times New Roman"/>
        </w:rPr>
        <w:t>PowerPoint presentations are a fast, easy, and inexpensive supplement to lecturing, adding a</w:t>
      </w:r>
      <w:r w:rsidR="006E02A5">
        <w:rPr>
          <w:rFonts w:ascii="Times New Roman" w:hAnsi="Times New Roman" w:cs="Times New Roman"/>
        </w:rPr>
        <w:t xml:space="preserve"> </w:t>
      </w:r>
      <w:r w:rsidRPr="006A2B43">
        <w:rPr>
          <w:rFonts w:ascii="Times New Roman" w:hAnsi="Times New Roman" w:cs="Times New Roman"/>
        </w:rPr>
        <w:t>visual component to the presentation.</w:t>
      </w:r>
    </w:p>
    <w:p w14:paraId="54F62F1C" w14:textId="77777777" w:rsidR="006E02A5" w:rsidRPr="006A2B43" w:rsidRDefault="006E02A5" w:rsidP="00A57CA6">
      <w:pPr>
        <w:rPr>
          <w:rFonts w:ascii="Times New Roman" w:hAnsi="Times New Roman" w:cs="Times New Roman"/>
        </w:rPr>
      </w:pPr>
    </w:p>
    <w:p w14:paraId="571A66BE" w14:textId="77777777" w:rsidR="00A57CA6" w:rsidRPr="006A2B43" w:rsidRDefault="00A57CA6" w:rsidP="00A57CA6">
      <w:pPr>
        <w:rPr>
          <w:rFonts w:ascii="Times New Roman" w:hAnsi="Times New Roman" w:cs="Times New Roman"/>
        </w:rPr>
      </w:pPr>
      <w:r w:rsidRPr="006A2B43">
        <w:rPr>
          <w:rFonts w:ascii="Times New Roman" w:hAnsi="Times New Roman" w:cs="Times New Roman"/>
        </w:rPr>
        <w:t>When using the lecture instructional strategy, consider the following guidelines:</w:t>
      </w:r>
    </w:p>
    <w:p w14:paraId="2AE46642" w14:textId="23D8F253" w:rsidR="00A57CA6" w:rsidRPr="006A2B43"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Avoid overusing or reading word for word from the PowerPoint slides.</w:t>
      </w:r>
    </w:p>
    <w:p w14:paraId="38588B86" w14:textId="1FA1F668" w:rsidR="00A57CA6" w:rsidRPr="006E02A5"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Write key points from the presentations on a whiteboard, chalkboard, or easel paper</w:t>
      </w:r>
      <w:r w:rsidR="006E02A5">
        <w:rPr>
          <w:rFonts w:ascii="Times New Roman" w:hAnsi="Times New Roman" w:cs="Times New Roman"/>
        </w:rPr>
        <w:t xml:space="preserve"> </w:t>
      </w:r>
      <w:r w:rsidRPr="006E02A5">
        <w:rPr>
          <w:rFonts w:ascii="Times New Roman" w:hAnsi="Times New Roman" w:cs="Times New Roman"/>
        </w:rPr>
        <w:t>pad.</w:t>
      </w:r>
    </w:p>
    <w:p w14:paraId="19E4BEDE" w14:textId="1B721503" w:rsidR="00A57CA6" w:rsidRPr="006E02A5"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Make it a point to ask thought-provoking questions, and allow time for questions and</w:t>
      </w:r>
      <w:r w:rsidR="006E02A5">
        <w:rPr>
          <w:rFonts w:ascii="Times New Roman" w:hAnsi="Times New Roman" w:cs="Times New Roman"/>
        </w:rPr>
        <w:t xml:space="preserve"> </w:t>
      </w:r>
      <w:r w:rsidRPr="006E02A5">
        <w:rPr>
          <w:rFonts w:ascii="Times New Roman" w:hAnsi="Times New Roman" w:cs="Times New Roman"/>
        </w:rPr>
        <w:t>discussion on a topic. Otherwise, class members will have little opportunity for</w:t>
      </w:r>
      <w:r w:rsidR="006E02A5">
        <w:rPr>
          <w:rFonts w:ascii="Times New Roman" w:hAnsi="Times New Roman" w:cs="Times New Roman"/>
        </w:rPr>
        <w:t xml:space="preserve"> </w:t>
      </w:r>
      <w:r w:rsidRPr="006E02A5">
        <w:rPr>
          <w:rFonts w:ascii="Times New Roman" w:hAnsi="Times New Roman" w:cs="Times New Roman"/>
        </w:rPr>
        <w:t>involvement during the PowerPoint presentations.</w:t>
      </w:r>
    </w:p>
    <w:p w14:paraId="4878F4FF" w14:textId="046195B6" w:rsidR="00A57CA6" w:rsidRPr="006E02A5"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Keep lectures as brief as possible. Do not succumb to the “pull of the podium”; that is,</w:t>
      </w:r>
      <w:r w:rsidR="006E02A5">
        <w:rPr>
          <w:rFonts w:ascii="Times New Roman" w:hAnsi="Times New Roman" w:cs="Times New Roman"/>
        </w:rPr>
        <w:t xml:space="preserve"> </w:t>
      </w:r>
      <w:r w:rsidRPr="006E02A5">
        <w:rPr>
          <w:rFonts w:ascii="Times New Roman" w:hAnsi="Times New Roman" w:cs="Times New Roman"/>
        </w:rPr>
        <w:t>do not expound and elucidate too much.</w:t>
      </w:r>
    </w:p>
    <w:p w14:paraId="53355AD1" w14:textId="75FF7157" w:rsidR="00A57CA6" w:rsidRPr="006E02A5"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Avoid sharing too many stories of your own personal experiences; such stories can</w:t>
      </w:r>
      <w:r w:rsidR="006E02A5">
        <w:rPr>
          <w:rFonts w:ascii="Times New Roman" w:hAnsi="Times New Roman" w:cs="Times New Roman"/>
        </w:rPr>
        <w:t xml:space="preserve"> </w:t>
      </w:r>
      <w:r w:rsidRPr="006E02A5">
        <w:rPr>
          <w:rFonts w:ascii="Times New Roman" w:hAnsi="Times New Roman" w:cs="Times New Roman"/>
        </w:rPr>
        <w:t>come across as bragging.</w:t>
      </w:r>
    </w:p>
    <w:p w14:paraId="23FA5ABE" w14:textId="106BFD70" w:rsidR="00A57CA6" w:rsidRPr="006E02A5"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Do not stand in one place. Walk around the room during the lecture, but avoid pacing</w:t>
      </w:r>
      <w:r w:rsidR="006E02A5">
        <w:rPr>
          <w:rFonts w:ascii="Times New Roman" w:hAnsi="Times New Roman" w:cs="Times New Roman"/>
        </w:rPr>
        <w:t xml:space="preserve"> </w:t>
      </w:r>
      <w:r w:rsidRPr="006E02A5">
        <w:rPr>
          <w:rFonts w:ascii="Times New Roman" w:hAnsi="Times New Roman" w:cs="Times New Roman"/>
        </w:rPr>
        <w:t>back and forth.</w:t>
      </w:r>
    </w:p>
    <w:p w14:paraId="6145C05E" w14:textId="4ED0A38E" w:rsidR="00A57CA6" w:rsidRPr="006A2B43" w:rsidRDefault="00A57CA6" w:rsidP="00A57CA6">
      <w:pPr>
        <w:rPr>
          <w:rFonts w:ascii="Times New Roman" w:hAnsi="Times New Roman" w:cs="Times New Roman"/>
        </w:rPr>
      </w:pPr>
    </w:p>
    <w:p w14:paraId="351F70ED" w14:textId="6019E9C5" w:rsidR="00A57CA6" w:rsidRPr="006E02A5" w:rsidRDefault="00A57CA6" w:rsidP="006E02A5">
      <w:pPr>
        <w:pStyle w:val="Heading2"/>
        <w:rPr>
          <w:rFonts w:ascii="Times New Roman" w:eastAsiaTheme="minorHAnsi" w:hAnsi="Times New Roman" w:cs="Times New Roman"/>
          <w:b/>
          <w:bCs/>
          <w:color w:val="auto"/>
          <w:sz w:val="24"/>
          <w:szCs w:val="24"/>
        </w:rPr>
      </w:pPr>
      <w:r w:rsidRPr="006E02A5">
        <w:rPr>
          <w:rFonts w:ascii="Times New Roman" w:eastAsiaTheme="minorHAnsi" w:hAnsi="Times New Roman" w:cs="Times New Roman"/>
          <w:b/>
          <w:bCs/>
          <w:color w:val="auto"/>
          <w:sz w:val="24"/>
          <w:szCs w:val="24"/>
        </w:rPr>
        <w:t>Troubleshoot a Scenario</w:t>
      </w:r>
    </w:p>
    <w:p w14:paraId="5D2A1A6F" w14:textId="6B5E2D2D" w:rsidR="00A57CA6" w:rsidRPr="006A2B43" w:rsidRDefault="00A57CA6" w:rsidP="00A57CA6">
      <w:pPr>
        <w:rPr>
          <w:rFonts w:ascii="Times New Roman" w:hAnsi="Times New Roman" w:cs="Times New Roman"/>
        </w:rPr>
      </w:pPr>
      <w:r w:rsidRPr="006A2B43">
        <w:rPr>
          <w:rFonts w:ascii="Times New Roman" w:hAnsi="Times New Roman" w:cs="Times New Roman"/>
        </w:rPr>
        <w:t>Scenario-based learning is motivating to many people and makes training seem relevant. This</w:t>
      </w:r>
      <w:r w:rsidR="006E02A5">
        <w:rPr>
          <w:rFonts w:ascii="Times New Roman" w:hAnsi="Times New Roman" w:cs="Times New Roman"/>
        </w:rPr>
        <w:t xml:space="preserve"> </w:t>
      </w:r>
      <w:r w:rsidRPr="006A2B43">
        <w:rPr>
          <w:rFonts w:ascii="Times New Roman" w:hAnsi="Times New Roman" w:cs="Times New Roman"/>
        </w:rPr>
        <w:t>course contains multiple components to allow for scenario-based learning. To provide scenario-based learning, an instructor may choose to show the PowerPoint presentation slide(s)</w:t>
      </w:r>
      <w:r w:rsidR="006E02A5">
        <w:rPr>
          <w:rFonts w:ascii="Times New Roman" w:hAnsi="Times New Roman" w:cs="Times New Roman"/>
        </w:rPr>
        <w:t xml:space="preserve"> </w:t>
      </w:r>
      <w:r w:rsidRPr="006A2B43">
        <w:rPr>
          <w:rFonts w:ascii="Times New Roman" w:hAnsi="Times New Roman" w:cs="Times New Roman"/>
        </w:rPr>
        <w:t>for a particular injury or illness and then do one of the following:</w:t>
      </w:r>
    </w:p>
    <w:p w14:paraId="37A54864" w14:textId="77777777" w:rsidR="00A57CA6" w:rsidRPr="006A2B43" w:rsidRDefault="00A57CA6" w:rsidP="00A57CA6">
      <w:pPr>
        <w:rPr>
          <w:rFonts w:ascii="Times New Roman" w:hAnsi="Times New Roman" w:cs="Times New Roman"/>
        </w:rPr>
      </w:pPr>
    </w:p>
    <w:p w14:paraId="565F11A4" w14:textId="7DC0DFFF" w:rsidR="00A57CA6" w:rsidRPr="006A2B43"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 xml:space="preserve">Show and read aloud one of the two scenarios found in the </w:t>
      </w:r>
      <w:r w:rsidR="00333262">
        <w:rPr>
          <w:rFonts w:ascii="Times New Roman" w:hAnsi="Times New Roman" w:cs="Times New Roman"/>
        </w:rPr>
        <w:t>Lecture Outline</w:t>
      </w:r>
      <w:r w:rsidRPr="006A2B43">
        <w:rPr>
          <w:rFonts w:ascii="Times New Roman" w:hAnsi="Times New Roman" w:cs="Times New Roman"/>
        </w:rPr>
        <w:t>.</w:t>
      </w:r>
    </w:p>
    <w:p w14:paraId="333875C7" w14:textId="77777777" w:rsidR="00333262" w:rsidRDefault="00A57CA6" w:rsidP="0067433A">
      <w:pPr>
        <w:pStyle w:val="ListParagraph"/>
        <w:numPr>
          <w:ilvl w:val="0"/>
          <w:numId w:val="1"/>
        </w:numPr>
        <w:rPr>
          <w:rFonts w:ascii="Times New Roman" w:hAnsi="Times New Roman" w:cs="Times New Roman"/>
        </w:rPr>
      </w:pPr>
      <w:r w:rsidRPr="006A2B43">
        <w:rPr>
          <w:rFonts w:ascii="Times New Roman" w:hAnsi="Times New Roman" w:cs="Times New Roman"/>
        </w:rPr>
        <w:t xml:space="preserve">Ask the participants, “Have any of you experienced or witnessed a situation in which someone </w:t>
      </w:r>
      <w:r w:rsidR="00DC1CBD">
        <w:rPr>
          <w:rFonts w:ascii="Times New Roman" w:hAnsi="Times New Roman" w:cs="Times New Roman"/>
        </w:rPr>
        <w:t xml:space="preserve">________ </w:t>
      </w:r>
      <w:r w:rsidRPr="006A2B43">
        <w:rPr>
          <w:rFonts w:ascii="Times New Roman" w:hAnsi="Times New Roman" w:cs="Times New Roman"/>
        </w:rPr>
        <w:t>(eg, was severely burned, had broken a bone, had been stung by a bee)? Please tell the class what happened.”</w:t>
      </w:r>
    </w:p>
    <w:p w14:paraId="03A7452B" w14:textId="09162FE7" w:rsidR="00A57CA6" w:rsidRPr="00333262" w:rsidRDefault="00A57CA6" w:rsidP="0067433A">
      <w:pPr>
        <w:pStyle w:val="ListParagraph"/>
        <w:numPr>
          <w:ilvl w:val="0"/>
          <w:numId w:val="1"/>
        </w:numPr>
        <w:rPr>
          <w:rFonts w:ascii="Times New Roman" w:hAnsi="Times New Roman" w:cs="Times New Roman"/>
        </w:rPr>
      </w:pPr>
      <w:r w:rsidRPr="00333262">
        <w:rPr>
          <w:rFonts w:ascii="Times New Roman" w:hAnsi="Times New Roman" w:cs="Times New Roman"/>
        </w:rPr>
        <w:t>If teaching at a worksite or other location, acquire past on-site injury and sudden illness incidents</w:t>
      </w:r>
      <w:r w:rsidR="006E02A5" w:rsidRPr="00333262">
        <w:rPr>
          <w:rFonts w:ascii="Times New Roman" w:hAnsi="Times New Roman" w:cs="Times New Roman"/>
        </w:rPr>
        <w:t xml:space="preserve"> </w:t>
      </w:r>
      <w:r w:rsidRPr="00333262">
        <w:rPr>
          <w:rFonts w:ascii="Times New Roman" w:hAnsi="Times New Roman" w:cs="Times New Roman"/>
        </w:rPr>
        <w:t>to serve as scenarios, if possible, and share these incidents with the class.</w:t>
      </w:r>
    </w:p>
    <w:p w14:paraId="3CCB0917" w14:textId="77777777" w:rsidR="006E02A5" w:rsidRPr="006E02A5" w:rsidRDefault="006E02A5" w:rsidP="006E02A5">
      <w:pPr>
        <w:rPr>
          <w:rFonts w:ascii="Times New Roman" w:hAnsi="Times New Roman" w:cs="Times New Roman"/>
        </w:rPr>
      </w:pPr>
    </w:p>
    <w:p w14:paraId="51A7EB2B" w14:textId="16F7F4C9" w:rsidR="00A57CA6" w:rsidRPr="006A2B43" w:rsidRDefault="00A57CA6" w:rsidP="00A57CA6">
      <w:pPr>
        <w:rPr>
          <w:rFonts w:ascii="Times New Roman" w:hAnsi="Times New Roman" w:cs="Times New Roman"/>
        </w:rPr>
      </w:pPr>
      <w:r w:rsidRPr="00333262">
        <w:rPr>
          <w:rFonts w:ascii="Times New Roman" w:hAnsi="Times New Roman" w:cs="Times New Roman"/>
        </w:rPr>
        <w:t>Flowcharts (included as separate PDF files) can also</w:t>
      </w:r>
      <w:r w:rsidRPr="006A2B43">
        <w:rPr>
          <w:rFonts w:ascii="Times New Roman" w:hAnsi="Times New Roman" w:cs="Times New Roman"/>
        </w:rPr>
        <w:t xml:space="preserve"> be</w:t>
      </w:r>
      <w:r w:rsidR="006E02A5">
        <w:rPr>
          <w:rFonts w:ascii="Times New Roman" w:hAnsi="Times New Roman" w:cs="Times New Roman"/>
        </w:rPr>
        <w:t xml:space="preserve"> </w:t>
      </w:r>
      <w:r w:rsidRPr="006A2B43">
        <w:rPr>
          <w:rFonts w:ascii="Times New Roman" w:hAnsi="Times New Roman" w:cs="Times New Roman"/>
        </w:rPr>
        <w:t>used for scenario-based learning. After presenting a scenario, consider showing the associated</w:t>
      </w:r>
      <w:r w:rsidR="006E02A5">
        <w:rPr>
          <w:rFonts w:ascii="Times New Roman" w:hAnsi="Times New Roman" w:cs="Times New Roman"/>
        </w:rPr>
        <w:t xml:space="preserve"> </w:t>
      </w:r>
      <w:r w:rsidRPr="006A2B43">
        <w:rPr>
          <w:rFonts w:ascii="Times New Roman" w:hAnsi="Times New Roman" w:cs="Times New Roman"/>
        </w:rPr>
        <w:t>flowchart. Use the decision point questions in the flowchart to walk the participants through</w:t>
      </w:r>
      <w:r w:rsidR="006E02A5">
        <w:rPr>
          <w:rFonts w:ascii="Times New Roman" w:hAnsi="Times New Roman" w:cs="Times New Roman"/>
        </w:rPr>
        <w:t xml:space="preserve"> </w:t>
      </w:r>
      <w:r w:rsidRPr="006A2B43">
        <w:rPr>
          <w:rFonts w:ascii="Times New Roman" w:hAnsi="Times New Roman" w:cs="Times New Roman"/>
        </w:rPr>
        <w:t>the scenario. When a decision point is reached, ask the participants which path is best to take</w:t>
      </w:r>
      <w:r w:rsidR="006E02A5">
        <w:rPr>
          <w:rFonts w:ascii="Times New Roman" w:hAnsi="Times New Roman" w:cs="Times New Roman"/>
        </w:rPr>
        <w:t xml:space="preserve"> </w:t>
      </w:r>
      <w:r w:rsidRPr="006A2B43">
        <w:rPr>
          <w:rFonts w:ascii="Times New Roman" w:hAnsi="Times New Roman" w:cs="Times New Roman"/>
        </w:rPr>
        <w:t xml:space="preserve">for the particular situation. As you lead the participants through the flowchart, point </w:t>
      </w:r>
      <w:r w:rsidRPr="006A2B43">
        <w:rPr>
          <w:rFonts w:ascii="Times New Roman" w:hAnsi="Times New Roman" w:cs="Times New Roman"/>
        </w:rPr>
        <w:lastRenderedPageBreak/>
        <w:t>out the</w:t>
      </w:r>
      <w:r w:rsidR="006E02A5">
        <w:rPr>
          <w:rFonts w:ascii="Times New Roman" w:hAnsi="Times New Roman" w:cs="Times New Roman"/>
        </w:rPr>
        <w:t xml:space="preserve"> </w:t>
      </w:r>
      <w:r w:rsidRPr="006A2B43">
        <w:rPr>
          <w:rFonts w:ascii="Times New Roman" w:hAnsi="Times New Roman" w:cs="Times New Roman"/>
        </w:rPr>
        <w:t>key points and procedures. You may also choose to point out the key points and procedures</w:t>
      </w:r>
      <w:r w:rsidR="006E02A5">
        <w:rPr>
          <w:rFonts w:ascii="Times New Roman" w:hAnsi="Times New Roman" w:cs="Times New Roman"/>
        </w:rPr>
        <w:t xml:space="preserve"> </w:t>
      </w:r>
      <w:r w:rsidRPr="006A2B43">
        <w:rPr>
          <w:rFonts w:ascii="Times New Roman" w:hAnsi="Times New Roman" w:cs="Times New Roman"/>
        </w:rPr>
        <w:t>for the flowchart’s other paths.</w:t>
      </w:r>
    </w:p>
    <w:p w14:paraId="08ABB747" w14:textId="3EA2CF1F" w:rsidR="00A57CA6" w:rsidRPr="006A2B43" w:rsidRDefault="00A57CA6" w:rsidP="00A57CA6">
      <w:pPr>
        <w:rPr>
          <w:rFonts w:ascii="Times New Roman" w:hAnsi="Times New Roman" w:cs="Times New Roman"/>
        </w:rPr>
      </w:pPr>
    </w:p>
    <w:p w14:paraId="06F0B82C" w14:textId="051DA16E" w:rsidR="00A57CA6" w:rsidRPr="006A2B43" w:rsidRDefault="00A57CA6" w:rsidP="006E02A5">
      <w:pPr>
        <w:pStyle w:val="Heading2"/>
      </w:pPr>
      <w:r w:rsidRPr="006E02A5">
        <w:rPr>
          <w:rFonts w:ascii="Times New Roman" w:eastAsiaTheme="minorHAnsi" w:hAnsi="Times New Roman" w:cs="Times New Roman"/>
          <w:b/>
          <w:bCs/>
          <w:color w:val="auto"/>
          <w:sz w:val="24"/>
          <w:szCs w:val="24"/>
        </w:rPr>
        <w:t>Active Learning</w:t>
      </w:r>
    </w:p>
    <w:p w14:paraId="47ECFC6F" w14:textId="77777777" w:rsidR="005F1EB6" w:rsidRDefault="005F1EB6" w:rsidP="005F1EB6">
      <w:pPr>
        <w:rPr>
          <w:rFonts w:ascii="Times New Roman" w:hAnsi="Times New Roman" w:cs="Times New Roman"/>
        </w:rPr>
      </w:pPr>
      <w:r w:rsidRPr="006A2B43">
        <w:rPr>
          <w:rFonts w:ascii="Times New Roman" w:hAnsi="Times New Roman" w:cs="Times New Roman"/>
        </w:rPr>
        <w:t>The use of active learning has been well researched. The results show that participants who have</w:t>
      </w:r>
      <w:r>
        <w:rPr>
          <w:rFonts w:ascii="Times New Roman" w:hAnsi="Times New Roman" w:cs="Times New Roman"/>
        </w:rPr>
        <w:t xml:space="preserve"> </w:t>
      </w:r>
      <w:r w:rsidRPr="006A2B43">
        <w:rPr>
          <w:rFonts w:ascii="Times New Roman" w:hAnsi="Times New Roman" w:cs="Times New Roman"/>
        </w:rPr>
        <w:t>opportunities to work collaboratively learn faster and more efficiently, have greater information</w:t>
      </w:r>
      <w:r>
        <w:rPr>
          <w:rFonts w:ascii="Times New Roman" w:hAnsi="Times New Roman" w:cs="Times New Roman"/>
        </w:rPr>
        <w:t xml:space="preserve"> </w:t>
      </w:r>
      <w:r w:rsidRPr="006A2B43">
        <w:rPr>
          <w:rFonts w:ascii="Times New Roman" w:hAnsi="Times New Roman" w:cs="Times New Roman"/>
        </w:rPr>
        <w:t>retention, and feel more positive about the learning experience. With active learning, people are</w:t>
      </w:r>
      <w:r>
        <w:rPr>
          <w:rFonts w:ascii="Times New Roman" w:hAnsi="Times New Roman" w:cs="Times New Roman"/>
        </w:rPr>
        <w:t xml:space="preserve"> </w:t>
      </w:r>
      <w:r w:rsidRPr="006A2B43">
        <w:rPr>
          <w:rFonts w:ascii="Times New Roman" w:hAnsi="Times New Roman" w:cs="Times New Roman"/>
        </w:rPr>
        <w:t>not just put into a group and assigned a task. Instead, instructors guide participants through</w:t>
      </w:r>
      <w:r>
        <w:rPr>
          <w:rFonts w:ascii="Times New Roman" w:hAnsi="Times New Roman" w:cs="Times New Roman"/>
        </w:rPr>
        <w:t xml:space="preserve"> </w:t>
      </w:r>
      <w:r w:rsidRPr="006A2B43">
        <w:rPr>
          <w:rFonts w:ascii="Times New Roman" w:hAnsi="Times New Roman" w:cs="Times New Roman"/>
        </w:rPr>
        <w:t>simple but effective</w:t>
      </w:r>
      <w:r>
        <w:rPr>
          <w:rFonts w:ascii="Times New Roman" w:hAnsi="Times New Roman" w:cs="Times New Roman"/>
        </w:rPr>
        <w:t xml:space="preserve"> </w:t>
      </w:r>
      <w:r w:rsidRPr="006A2B43">
        <w:rPr>
          <w:rFonts w:ascii="Times New Roman" w:hAnsi="Times New Roman" w:cs="Times New Roman"/>
        </w:rPr>
        <w:t>instructional strategies as they work cooperatively with their classmates.</w:t>
      </w:r>
      <w:r>
        <w:rPr>
          <w:rFonts w:ascii="Times New Roman" w:hAnsi="Times New Roman" w:cs="Times New Roman"/>
        </w:rPr>
        <w:t xml:space="preserve"> </w:t>
      </w:r>
      <w:r w:rsidRPr="006A2B43">
        <w:rPr>
          <w:rFonts w:ascii="Times New Roman" w:hAnsi="Times New Roman" w:cs="Times New Roman"/>
        </w:rPr>
        <w:t>Very specific steps should be followed to ensure success, and it is essential that both instructors</w:t>
      </w:r>
      <w:r>
        <w:rPr>
          <w:rFonts w:ascii="Times New Roman" w:hAnsi="Times New Roman" w:cs="Times New Roman"/>
        </w:rPr>
        <w:t xml:space="preserve"> </w:t>
      </w:r>
      <w:r w:rsidRPr="006A2B43">
        <w:rPr>
          <w:rFonts w:ascii="Times New Roman" w:hAnsi="Times New Roman" w:cs="Times New Roman"/>
        </w:rPr>
        <w:t>and participants are aware of them.</w:t>
      </w:r>
      <w:r>
        <w:rPr>
          <w:rFonts w:ascii="Times New Roman" w:hAnsi="Times New Roman" w:cs="Times New Roman"/>
        </w:rPr>
        <w:t xml:space="preserve"> </w:t>
      </w:r>
    </w:p>
    <w:p w14:paraId="2F82CC86" w14:textId="77777777" w:rsidR="005F1EB6" w:rsidRDefault="005F1EB6" w:rsidP="00A57CA6">
      <w:pPr>
        <w:rPr>
          <w:rFonts w:ascii="Times New Roman" w:hAnsi="Times New Roman" w:cs="Times New Roman"/>
        </w:rPr>
      </w:pPr>
    </w:p>
    <w:p w14:paraId="6FDDE181" w14:textId="62540065" w:rsidR="00A57CA6" w:rsidRDefault="00A57CA6" w:rsidP="00A57CA6">
      <w:pPr>
        <w:rPr>
          <w:rFonts w:ascii="Times New Roman" w:hAnsi="Times New Roman" w:cs="Times New Roman"/>
        </w:rPr>
      </w:pPr>
      <w:r w:rsidRPr="006A2B43">
        <w:rPr>
          <w:rFonts w:ascii="Times New Roman" w:hAnsi="Times New Roman" w:cs="Times New Roman"/>
        </w:rPr>
        <w:t>Some may think that an instructor who asks questions during a course is following the</w:t>
      </w:r>
      <w:r w:rsidR="006E02A5">
        <w:rPr>
          <w:rFonts w:ascii="Times New Roman" w:hAnsi="Times New Roman" w:cs="Times New Roman"/>
        </w:rPr>
        <w:t xml:space="preserve"> </w:t>
      </w:r>
      <w:r w:rsidRPr="006A2B43">
        <w:rPr>
          <w:rFonts w:ascii="Times New Roman" w:hAnsi="Times New Roman" w:cs="Times New Roman"/>
        </w:rPr>
        <w:t xml:space="preserve">active learning model; however, when an instructor simply asks questions, a </w:t>
      </w:r>
      <w:r w:rsidR="004F2C24">
        <w:rPr>
          <w:rFonts w:ascii="Times New Roman" w:hAnsi="Times New Roman" w:cs="Times New Roman"/>
        </w:rPr>
        <w:t>few</w:t>
      </w:r>
      <w:r w:rsidRPr="006A2B43">
        <w:rPr>
          <w:rFonts w:ascii="Times New Roman" w:hAnsi="Times New Roman" w:cs="Times New Roman"/>
        </w:rPr>
        <w:t xml:space="preserve"> problems</w:t>
      </w:r>
      <w:r w:rsidR="006E02A5">
        <w:rPr>
          <w:rFonts w:ascii="Times New Roman" w:hAnsi="Times New Roman" w:cs="Times New Roman"/>
        </w:rPr>
        <w:t xml:space="preserve"> </w:t>
      </w:r>
      <w:r w:rsidRPr="006A2B43">
        <w:rPr>
          <w:rFonts w:ascii="Times New Roman" w:hAnsi="Times New Roman" w:cs="Times New Roman"/>
        </w:rPr>
        <w:t>can arise. First, when a question is posed to the class as a whole, usually a limited number of</w:t>
      </w:r>
      <w:r w:rsidR="006E02A5">
        <w:rPr>
          <w:rFonts w:ascii="Times New Roman" w:hAnsi="Times New Roman" w:cs="Times New Roman"/>
        </w:rPr>
        <w:t xml:space="preserve"> </w:t>
      </w:r>
      <w:r w:rsidRPr="006A2B43">
        <w:rPr>
          <w:rFonts w:ascii="Times New Roman" w:hAnsi="Times New Roman" w:cs="Times New Roman"/>
        </w:rPr>
        <w:t>participants volunteer to answer. Research on participation has shown that in small classes, a few</w:t>
      </w:r>
      <w:r w:rsidR="006E02A5">
        <w:rPr>
          <w:rFonts w:ascii="Times New Roman" w:hAnsi="Times New Roman" w:cs="Times New Roman"/>
        </w:rPr>
        <w:t xml:space="preserve"> </w:t>
      </w:r>
      <w:r w:rsidRPr="006A2B43">
        <w:rPr>
          <w:rFonts w:ascii="Times New Roman" w:hAnsi="Times New Roman" w:cs="Times New Roman"/>
        </w:rPr>
        <w:t>people do about 75% of the talking (excluding that which is done by the instructor). Second, as</w:t>
      </w:r>
      <w:r w:rsidR="006E02A5">
        <w:rPr>
          <w:rFonts w:ascii="Times New Roman" w:hAnsi="Times New Roman" w:cs="Times New Roman"/>
        </w:rPr>
        <w:t xml:space="preserve"> </w:t>
      </w:r>
      <w:r w:rsidRPr="006A2B43">
        <w:rPr>
          <w:rFonts w:ascii="Times New Roman" w:hAnsi="Times New Roman" w:cs="Times New Roman"/>
        </w:rPr>
        <w:t>soon as the first person is called upon, many of the class members stop processing the answer.</w:t>
      </w:r>
      <w:r w:rsidR="006E02A5">
        <w:rPr>
          <w:rFonts w:ascii="Times New Roman" w:hAnsi="Times New Roman" w:cs="Times New Roman"/>
        </w:rPr>
        <w:t xml:space="preserve"> </w:t>
      </w:r>
      <w:r w:rsidRPr="006A2B43">
        <w:rPr>
          <w:rFonts w:ascii="Times New Roman" w:hAnsi="Times New Roman" w:cs="Times New Roman"/>
        </w:rPr>
        <w:t xml:space="preserve">Using the active learning method overcomes these two problems. It actively involves </w:t>
      </w:r>
      <w:r w:rsidRPr="004F2C24">
        <w:rPr>
          <w:rFonts w:ascii="Times New Roman" w:hAnsi="Times New Roman" w:cs="Times New Roman"/>
          <w:i/>
          <w:iCs/>
        </w:rPr>
        <w:t>every</w:t>
      </w:r>
      <w:r w:rsidRPr="006A2B43">
        <w:rPr>
          <w:rFonts w:ascii="Times New Roman" w:hAnsi="Times New Roman" w:cs="Times New Roman"/>
        </w:rPr>
        <w:t xml:space="preserve"> class</w:t>
      </w:r>
      <w:r w:rsidR="006E02A5">
        <w:rPr>
          <w:rFonts w:ascii="Times New Roman" w:hAnsi="Times New Roman" w:cs="Times New Roman"/>
        </w:rPr>
        <w:t xml:space="preserve"> </w:t>
      </w:r>
      <w:r w:rsidRPr="006A2B43">
        <w:rPr>
          <w:rFonts w:ascii="Times New Roman" w:hAnsi="Times New Roman" w:cs="Times New Roman"/>
        </w:rPr>
        <w:t>member and has a far greater impact on learning than other strategies do.</w:t>
      </w:r>
    </w:p>
    <w:p w14:paraId="3A7B2FD1" w14:textId="77777777" w:rsidR="006E02A5" w:rsidRPr="006A2B43" w:rsidRDefault="006E02A5" w:rsidP="00A57CA6">
      <w:pPr>
        <w:rPr>
          <w:rFonts w:ascii="Times New Roman" w:hAnsi="Times New Roman" w:cs="Times New Roman"/>
        </w:rPr>
      </w:pPr>
    </w:p>
    <w:p w14:paraId="2E20F37F" w14:textId="4B9FFBEE" w:rsidR="00A57CA6" w:rsidRDefault="00A57CA6" w:rsidP="00A57CA6">
      <w:pPr>
        <w:rPr>
          <w:rFonts w:ascii="Times New Roman" w:hAnsi="Times New Roman" w:cs="Times New Roman"/>
        </w:rPr>
      </w:pPr>
      <w:r w:rsidRPr="006A2B43">
        <w:rPr>
          <w:rFonts w:ascii="Times New Roman" w:hAnsi="Times New Roman" w:cs="Times New Roman"/>
        </w:rPr>
        <w:t>Additional benefits of active learning include the following:</w:t>
      </w:r>
    </w:p>
    <w:p w14:paraId="5390C01D" w14:textId="77777777" w:rsidR="004F2C24" w:rsidRPr="006A2B43" w:rsidRDefault="004F2C24" w:rsidP="00A57CA6">
      <w:pPr>
        <w:rPr>
          <w:rFonts w:ascii="Times New Roman" w:hAnsi="Times New Roman" w:cs="Times New Roman"/>
        </w:rPr>
      </w:pPr>
    </w:p>
    <w:p w14:paraId="412A1CB0" w14:textId="6D20F2F5" w:rsidR="00A57CA6" w:rsidRPr="005F1EB6" w:rsidRDefault="00A57CA6" w:rsidP="005F1EB6">
      <w:pPr>
        <w:pStyle w:val="ListParagraph"/>
        <w:numPr>
          <w:ilvl w:val="0"/>
          <w:numId w:val="15"/>
        </w:numPr>
        <w:rPr>
          <w:rFonts w:ascii="Times New Roman" w:hAnsi="Times New Roman" w:cs="Times New Roman"/>
        </w:rPr>
      </w:pPr>
      <w:r w:rsidRPr="005F1EB6">
        <w:rPr>
          <w:rFonts w:ascii="Times New Roman" w:hAnsi="Times New Roman" w:cs="Times New Roman"/>
        </w:rPr>
        <w:t>It gets participants to think. To learn something, people need to interact with it.</w:t>
      </w:r>
    </w:p>
    <w:p w14:paraId="079B65B5" w14:textId="77777777" w:rsidR="00A57CA6" w:rsidRPr="005F1EB6" w:rsidRDefault="00A57CA6" w:rsidP="005F1EB6">
      <w:pPr>
        <w:pStyle w:val="ListParagraph"/>
        <w:numPr>
          <w:ilvl w:val="0"/>
          <w:numId w:val="15"/>
        </w:numPr>
        <w:rPr>
          <w:rFonts w:ascii="Times New Roman" w:hAnsi="Times New Roman" w:cs="Times New Roman"/>
        </w:rPr>
      </w:pPr>
      <w:r w:rsidRPr="005F1EB6">
        <w:rPr>
          <w:rFonts w:ascii="Times New Roman" w:hAnsi="Times New Roman" w:cs="Times New Roman"/>
        </w:rPr>
        <w:t>Active learning strategies offer a quick way to do that.</w:t>
      </w:r>
    </w:p>
    <w:p w14:paraId="6D2DF73A" w14:textId="500DC0A3" w:rsidR="00A57CA6" w:rsidRPr="005F1EB6" w:rsidRDefault="00A57CA6" w:rsidP="005F1EB6">
      <w:pPr>
        <w:pStyle w:val="ListParagraph"/>
        <w:numPr>
          <w:ilvl w:val="0"/>
          <w:numId w:val="15"/>
        </w:numPr>
        <w:rPr>
          <w:rFonts w:ascii="Times New Roman" w:hAnsi="Times New Roman" w:cs="Times New Roman"/>
        </w:rPr>
      </w:pPr>
      <w:r w:rsidRPr="005F1EB6">
        <w:rPr>
          <w:rFonts w:ascii="Times New Roman" w:hAnsi="Times New Roman" w:cs="Times New Roman"/>
        </w:rPr>
        <w:t>It gets participants active. It takes them out of the sitting and watching or listening</w:t>
      </w:r>
      <w:r w:rsidR="006E02A5" w:rsidRPr="005F1EB6">
        <w:rPr>
          <w:rFonts w:ascii="Times New Roman" w:hAnsi="Times New Roman" w:cs="Times New Roman"/>
        </w:rPr>
        <w:t xml:space="preserve"> </w:t>
      </w:r>
      <w:r w:rsidRPr="005F1EB6">
        <w:rPr>
          <w:rFonts w:ascii="Times New Roman" w:hAnsi="Times New Roman" w:cs="Times New Roman"/>
        </w:rPr>
        <w:t>mode and puts them into an interactive talking mode.</w:t>
      </w:r>
    </w:p>
    <w:p w14:paraId="19E49FDF" w14:textId="74B31B6C" w:rsidR="00A57CA6" w:rsidRPr="005F1EB6" w:rsidRDefault="00A57CA6" w:rsidP="005F1EB6">
      <w:pPr>
        <w:pStyle w:val="ListParagraph"/>
        <w:numPr>
          <w:ilvl w:val="0"/>
          <w:numId w:val="15"/>
        </w:numPr>
        <w:rPr>
          <w:rFonts w:ascii="Times New Roman" w:hAnsi="Times New Roman" w:cs="Times New Roman"/>
        </w:rPr>
      </w:pPr>
      <w:r w:rsidRPr="005F1EB6">
        <w:rPr>
          <w:rFonts w:ascii="Times New Roman" w:hAnsi="Times New Roman" w:cs="Times New Roman"/>
        </w:rPr>
        <w:t>It provides novelty. Talking with a peer is a unique experience and makes the learning</w:t>
      </w:r>
      <w:r w:rsidR="006E02A5" w:rsidRPr="005F1EB6">
        <w:rPr>
          <w:rFonts w:ascii="Times New Roman" w:hAnsi="Times New Roman" w:cs="Times New Roman"/>
        </w:rPr>
        <w:t xml:space="preserve"> </w:t>
      </w:r>
      <w:r w:rsidRPr="005F1EB6">
        <w:rPr>
          <w:rFonts w:ascii="Times New Roman" w:hAnsi="Times New Roman" w:cs="Times New Roman"/>
        </w:rPr>
        <w:t>more memorable.</w:t>
      </w:r>
    </w:p>
    <w:p w14:paraId="3B81C10B" w14:textId="6954A192" w:rsidR="00A57CA6" w:rsidRPr="005F1EB6" w:rsidRDefault="00A57CA6" w:rsidP="005F1EB6">
      <w:pPr>
        <w:pStyle w:val="ListParagraph"/>
        <w:numPr>
          <w:ilvl w:val="0"/>
          <w:numId w:val="15"/>
        </w:numPr>
        <w:rPr>
          <w:rFonts w:ascii="Times New Roman" w:hAnsi="Times New Roman" w:cs="Times New Roman"/>
        </w:rPr>
      </w:pPr>
      <w:r w:rsidRPr="005F1EB6">
        <w:rPr>
          <w:rFonts w:ascii="Times New Roman" w:hAnsi="Times New Roman" w:cs="Times New Roman"/>
        </w:rPr>
        <w:t>It allows for assessment. The instructor can listen as participants talk and can gauge</w:t>
      </w:r>
      <w:r w:rsidR="006E02A5" w:rsidRPr="005F1EB6">
        <w:rPr>
          <w:rFonts w:ascii="Times New Roman" w:hAnsi="Times New Roman" w:cs="Times New Roman"/>
        </w:rPr>
        <w:t xml:space="preserve"> </w:t>
      </w:r>
      <w:r w:rsidRPr="005F1EB6">
        <w:rPr>
          <w:rFonts w:ascii="Times New Roman" w:hAnsi="Times New Roman" w:cs="Times New Roman"/>
        </w:rPr>
        <w:t>who understands the topic and who doesn’t.</w:t>
      </w:r>
    </w:p>
    <w:p w14:paraId="70160C95" w14:textId="447FEDBF" w:rsidR="00A57CA6" w:rsidRPr="005F1EB6" w:rsidRDefault="00A57CA6" w:rsidP="005F1EB6">
      <w:pPr>
        <w:pStyle w:val="ListParagraph"/>
        <w:numPr>
          <w:ilvl w:val="0"/>
          <w:numId w:val="15"/>
        </w:numPr>
        <w:rPr>
          <w:rFonts w:ascii="Times New Roman" w:hAnsi="Times New Roman" w:cs="Times New Roman"/>
        </w:rPr>
      </w:pPr>
      <w:r w:rsidRPr="005F1EB6">
        <w:rPr>
          <w:rFonts w:ascii="Times New Roman" w:hAnsi="Times New Roman" w:cs="Times New Roman"/>
        </w:rPr>
        <w:t>It requires almost no preparation. Combining active learning strategies allows an</w:t>
      </w:r>
      <w:r w:rsidR="006E02A5" w:rsidRPr="005F1EB6">
        <w:rPr>
          <w:rFonts w:ascii="Times New Roman" w:hAnsi="Times New Roman" w:cs="Times New Roman"/>
        </w:rPr>
        <w:t xml:space="preserve"> </w:t>
      </w:r>
      <w:r w:rsidRPr="005F1EB6">
        <w:rPr>
          <w:rFonts w:ascii="Times New Roman" w:hAnsi="Times New Roman" w:cs="Times New Roman"/>
        </w:rPr>
        <w:t>instructor to teach anywhere and anytime.</w:t>
      </w:r>
    </w:p>
    <w:p w14:paraId="202D0DD4" w14:textId="532B6332" w:rsidR="00A57CA6" w:rsidRPr="005F1EB6" w:rsidRDefault="00A57CA6" w:rsidP="005F1EB6">
      <w:pPr>
        <w:pStyle w:val="ListParagraph"/>
        <w:numPr>
          <w:ilvl w:val="0"/>
          <w:numId w:val="15"/>
        </w:numPr>
        <w:rPr>
          <w:rFonts w:ascii="Times New Roman" w:hAnsi="Times New Roman" w:cs="Times New Roman"/>
        </w:rPr>
      </w:pPr>
      <w:r w:rsidRPr="005F1EB6">
        <w:rPr>
          <w:rFonts w:ascii="Times New Roman" w:hAnsi="Times New Roman" w:cs="Times New Roman"/>
        </w:rPr>
        <w:t>It increases participation. Every person talks, and most people find it safer or easier to</w:t>
      </w:r>
      <w:r w:rsidR="006E02A5" w:rsidRPr="005F1EB6">
        <w:rPr>
          <w:rFonts w:ascii="Times New Roman" w:hAnsi="Times New Roman" w:cs="Times New Roman"/>
        </w:rPr>
        <w:t xml:space="preserve"> </w:t>
      </w:r>
      <w:r w:rsidRPr="005F1EB6">
        <w:rPr>
          <w:rFonts w:ascii="Times New Roman" w:hAnsi="Times New Roman" w:cs="Times New Roman"/>
        </w:rPr>
        <w:t>enter into a discussion. Too often, participation involves only a few students (usually</w:t>
      </w:r>
      <w:r w:rsidR="006E02A5" w:rsidRPr="005F1EB6">
        <w:rPr>
          <w:rFonts w:ascii="Times New Roman" w:hAnsi="Times New Roman" w:cs="Times New Roman"/>
        </w:rPr>
        <w:t xml:space="preserve"> </w:t>
      </w:r>
      <w:r w:rsidRPr="005F1EB6">
        <w:rPr>
          <w:rFonts w:ascii="Times New Roman" w:hAnsi="Times New Roman" w:cs="Times New Roman"/>
        </w:rPr>
        <w:t>the same few). Active learning allows even the quiet, shy, or intimidated person to</w:t>
      </w:r>
      <w:r w:rsidR="006E02A5" w:rsidRPr="005F1EB6">
        <w:rPr>
          <w:rFonts w:ascii="Times New Roman" w:hAnsi="Times New Roman" w:cs="Times New Roman"/>
        </w:rPr>
        <w:t xml:space="preserve"> </w:t>
      </w:r>
      <w:r w:rsidRPr="005F1EB6">
        <w:rPr>
          <w:rFonts w:ascii="Times New Roman" w:hAnsi="Times New Roman" w:cs="Times New Roman"/>
        </w:rPr>
        <w:t>participate.</w:t>
      </w:r>
    </w:p>
    <w:p w14:paraId="4F62912D" w14:textId="438F9432" w:rsidR="00A57CA6" w:rsidRPr="005F1EB6" w:rsidRDefault="00A57CA6" w:rsidP="005F1EB6">
      <w:pPr>
        <w:pStyle w:val="ListParagraph"/>
        <w:numPr>
          <w:ilvl w:val="0"/>
          <w:numId w:val="15"/>
        </w:numPr>
        <w:rPr>
          <w:rFonts w:ascii="Times New Roman" w:hAnsi="Times New Roman" w:cs="Times New Roman"/>
        </w:rPr>
      </w:pPr>
      <w:r w:rsidRPr="005F1EB6">
        <w:rPr>
          <w:rFonts w:ascii="Times New Roman" w:hAnsi="Times New Roman" w:cs="Times New Roman"/>
        </w:rPr>
        <w:t>It provides structure to discussions and keeps participants focused on the task at</w:t>
      </w:r>
      <w:r w:rsidR="006E02A5" w:rsidRPr="005F1EB6">
        <w:rPr>
          <w:rFonts w:ascii="Times New Roman" w:hAnsi="Times New Roman" w:cs="Times New Roman"/>
        </w:rPr>
        <w:t xml:space="preserve"> </w:t>
      </w:r>
      <w:r w:rsidRPr="005F1EB6">
        <w:rPr>
          <w:rFonts w:ascii="Times New Roman" w:hAnsi="Times New Roman" w:cs="Times New Roman"/>
        </w:rPr>
        <w:t>hand.</w:t>
      </w:r>
    </w:p>
    <w:p w14:paraId="22FC4B0F" w14:textId="64B8FE13" w:rsidR="00A57CA6" w:rsidRPr="005F1EB6" w:rsidRDefault="00A57CA6" w:rsidP="005F1EB6">
      <w:pPr>
        <w:pStyle w:val="ListParagraph"/>
        <w:numPr>
          <w:ilvl w:val="0"/>
          <w:numId w:val="15"/>
        </w:numPr>
        <w:rPr>
          <w:rFonts w:ascii="Times New Roman" w:hAnsi="Times New Roman" w:cs="Times New Roman"/>
        </w:rPr>
      </w:pPr>
      <w:r w:rsidRPr="005F1EB6">
        <w:rPr>
          <w:rFonts w:ascii="Times New Roman" w:hAnsi="Times New Roman" w:cs="Times New Roman"/>
        </w:rPr>
        <w:t>Participants learn new ways of thinking from each other. This may include new ways</w:t>
      </w:r>
      <w:r w:rsidR="006E02A5" w:rsidRPr="005F1EB6">
        <w:rPr>
          <w:rFonts w:ascii="Times New Roman" w:hAnsi="Times New Roman" w:cs="Times New Roman"/>
        </w:rPr>
        <w:t xml:space="preserve"> </w:t>
      </w:r>
      <w:r w:rsidRPr="005F1EB6">
        <w:rPr>
          <w:rFonts w:ascii="Times New Roman" w:hAnsi="Times New Roman" w:cs="Times New Roman"/>
        </w:rPr>
        <w:t>of thinking about a first aid procedure.</w:t>
      </w:r>
    </w:p>
    <w:p w14:paraId="5AB203BB" w14:textId="2640B0FD" w:rsidR="00A57CA6" w:rsidRPr="005F1EB6" w:rsidRDefault="00A57CA6" w:rsidP="005F1EB6">
      <w:pPr>
        <w:pStyle w:val="ListParagraph"/>
        <w:numPr>
          <w:ilvl w:val="0"/>
          <w:numId w:val="15"/>
        </w:numPr>
        <w:rPr>
          <w:rFonts w:ascii="Times New Roman" w:hAnsi="Times New Roman" w:cs="Times New Roman"/>
        </w:rPr>
      </w:pPr>
      <w:r w:rsidRPr="005F1EB6">
        <w:rPr>
          <w:rFonts w:ascii="Times New Roman" w:hAnsi="Times New Roman" w:cs="Times New Roman"/>
        </w:rPr>
        <w:t>More of what is learned is retained because participants have an opportunity to</w:t>
      </w:r>
      <w:r w:rsidR="006E02A5" w:rsidRPr="005F1EB6">
        <w:rPr>
          <w:rFonts w:ascii="Times New Roman" w:hAnsi="Times New Roman" w:cs="Times New Roman"/>
        </w:rPr>
        <w:t xml:space="preserve"> </w:t>
      </w:r>
      <w:r w:rsidRPr="005F1EB6">
        <w:rPr>
          <w:rFonts w:ascii="Times New Roman" w:hAnsi="Times New Roman" w:cs="Times New Roman"/>
        </w:rPr>
        <w:t>discuss and reflect on the topic.</w:t>
      </w:r>
    </w:p>
    <w:p w14:paraId="13A58C48" w14:textId="7508739F" w:rsidR="00A57CA6" w:rsidRPr="006A2B43" w:rsidRDefault="00A57CA6" w:rsidP="00A57CA6">
      <w:pPr>
        <w:rPr>
          <w:rFonts w:ascii="Times New Roman" w:hAnsi="Times New Roman" w:cs="Times New Roman"/>
        </w:rPr>
      </w:pPr>
    </w:p>
    <w:p w14:paraId="60488B14" w14:textId="37334CD3" w:rsidR="00A57CA6" w:rsidRPr="006A2B43" w:rsidRDefault="00A57CA6" w:rsidP="00A57CA6">
      <w:pPr>
        <w:rPr>
          <w:rFonts w:ascii="Times New Roman" w:hAnsi="Times New Roman" w:cs="Times New Roman"/>
        </w:rPr>
      </w:pPr>
      <w:r w:rsidRPr="006A2B43">
        <w:rPr>
          <w:rFonts w:ascii="Times New Roman" w:hAnsi="Times New Roman" w:cs="Times New Roman"/>
        </w:rPr>
        <w:t>Learner-centered active learning activities include Think-Pair-Share and Round Robin</w:t>
      </w:r>
      <w:r w:rsidR="004F2C24">
        <w:rPr>
          <w:rFonts w:ascii="Times New Roman" w:hAnsi="Times New Roman" w:cs="Times New Roman"/>
        </w:rPr>
        <w:t xml:space="preserve"> (discussed below)</w:t>
      </w:r>
      <w:r w:rsidRPr="006A2B43">
        <w:rPr>
          <w:rFonts w:ascii="Times New Roman" w:hAnsi="Times New Roman" w:cs="Times New Roman"/>
        </w:rPr>
        <w:t>.</w:t>
      </w:r>
      <w:r w:rsidR="006E02A5">
        <w:rPr>
          <w:rFonts w:ascii="Times New Roman" w:hAnsi="Times New Roman" w:cs="Times New Roman"/>
        </w:rPr>
        <w:t xml:space="preserve"> </w:t>
      </w:r>
      <w:r w:rsidRPr="006A2B43">
        <w:rPr>
          <w:rFonts w:ascii="Times New Roman" w:hAnsi="Times New Roman" w:cs="Times New Roman"/>
        </w:rPr>
        <w:t>When</w:t>
      </w:r>
      <w:r w:rsidR="006E02A5">
        <w:rPr>
          <w:rFonts w:ascii="Times New Roman" w:hAnsi="Times New Roman" w:cs="Times New Roman"/>
        </w:rPr>
        <w:t xml:space="preserve"> </w:t>
      </w:r>
      <w:r w:rsidRPr="006A2B43">
        <w:rPr>
          <w:rFonts w:ascii="Times New Roman" w:hAnsi="Times New Roman" w:cs="Times New Roman"/>
        </w:rPr>
        <w:t>using these active learning strategies, make sure to give clear instructions—what participants</w:t>
      </w:r>
      <w:r w:rsidR="006E02A5">
        <w:rPr>
          <w:rFonts w:ascii="Times New Roman" w:hAnsi="Times New Roman" w:cs="Times New Roman"/>
        </w:rPr>
        <w:t xml:space="preserve"> </w:t>
      </w:r>
      <w:r w:rsidRPr="006A2B43">
        <w:rPr>
          <w:rFonts w:ascii="Times New Roman" w:hAnsi="Times New Roman" w:cs="Times New Roman"/>
        </w:rPr>
        <w:t>are to do, how much time they have to complete an activity, and with whom they will work.</w:t>
      </w:r>
      <w:r w:rsidR="006E02A5">
        <w:rPr>
          <w:rFonts w:ascii="Times New Roman" w:hAnsi="Times New Roman" w:cs="Times New Roman"/>
        </w:rPr>
        <w:t xml:space="preserve"> </w:t>
      </w:r>
      <w:r w:rsidRPr="006A2B43">
        <w:rPr>
          <w:rFonts w:ascii="Times New Roman" w:hAnsi="Times New Roman" w:cs="Times New Roman"/>
        </w:rPr>
        <w:t>Clear instructions help ensure buy-in and better participation.</w:t>
      </w:r>
    </w:p>
    <w:p w14:paraId="499AC4D5" w14:textId="517DF2C6" w:rsidR="00A57CA6" w:rsidRPr="006A2B43" w:rsidRDefault="00A57CA6" w:rsidP="00A57CA6">
      <w:pPr>
        <w:rPr>
          <w:rFonts w:ascii="Times New Roman" w:hAnsi="Times New Roman" w:cs="Times New Roman"/>
        </w:rPr>
      </w:pPr>
    </w:p>
    <w:p w14:paraId="67D77623" w14:textId="09F50503" w:rsidR="00A57CA6" w:rsidRPr="006E02A5" w:rsidRDefault="00A57CA6" w:rsidP="006E02A5">
      <w:pPr>
        <w:pStyle w:val="Heading3"/>
        <w:rPr>
          <w:rFonts w:ascii="Times New Roman" w:eastAsiaTheme="minorHAnsi" w:hAnsi="Times New Roman" w:cs="Times New Roman"/>
          <w:i/>
          <w:iCs/>
          <w:color w:val="auto"/>
          <w:sz w:val="22"/>
          <w:szCs w:val="22"/>
        </w:rPr>
      </w:pPr>
      <w:r w:rsidRPr="006E02A5">
        <w:rPr>
          <w:rFonts w:ascii="Times New Roman" w:eastAsiaTheme="minorHAnsi" w:hAnsi="Times New Roman" w:cs="Times New Roman"/>
          <w:i/>
          <w:iCs/>
          <w:color w:val="auto"/>
          <w:sz w:val="22"/>
          <w:szCs w:val="22"/>
        </w:rPr>
        <w:t>Think-</w:t>
      </w:r>
      <w:r w:rsidR="0048757D">
        <w:rPr>
          <w:rFonts w:ascii="Times New Roman" w:eastAsiaTheme="minorHAnsi" w:hAnsi="Times New Roman" w:cs="Times New Roman"/>
          <w:i/>
          <w:iCs/>
          <w:color w:val="auto"/>
          <w:sz w:val="22"/>
          <w:szCs w:val="22"/>
        </w:rPr>
        <w:t>Pair</w:t>
      </w:r>
      <w:r w:rsidRPr="006E02A5">
        <w:rPr>
          <w:rFonts w:ascii="Times New Roman" w:eastAsiaTheme="minorHAnsi" w:hAnsi="Times New Roman" w:cs="Times New Roman"/>
          <w:i/>
          <w:iCs/>
          <w:color w:val="auto"/>
          <w:sz w:val="22"/>
          <w:szCs w:val="22"/>
        </w:rPr>
        <w:t>-Share (TPS)</w:t>
      </w:r>
    </w:p>
    <w:p w14:paraId="2E2FD5B0" w14:textId="46171BAF" w:rsidR="00A57CA6" w:rsidRDefault="00A57CA6" w:rsidP="00A57CA6">
      <w:pPr>
        <w:rPr>
          <w:rFonts w:ascii="Times New Roman" w:hAnsi="Times New Roman" w:cs="Times New Roman"/>
        </w:rPr>
      </w:pPr>
      <w:r w:rsidRPr="006A2B43">
        <w:rPr>
          <w:rFonts w:ascii="Times New Roman" w:hAnsi="Times New Roman" w:cs="Times New Roman"/>
        </w:rPr>
        <w:t>The following steps can be used to complete the Think-Pair-Share activity:</w:t>
      </w:r>
    </w:p>
    <w:p w14:paraId="7F8DEB07" w14:textId="77777777" w:rsidR="004F2C24" w:rsidRPr="006A2B43" w:rsidRDefault="004F2C24" w:rsidP="00A57CA6">
      <w:pPr>
        <w:rPr>
          <w:rFonts w:ascii="Times New Roman" w:hAnsi="Times New Roman" w:cs="Times New Roman"/>
        </w:rPr>
      </w:pPr>
    </w:p>
    <w:p w14:paraId="4ECDEFA4" w14:textId="0A3F09FE" w:rsidR="00A57CA6" w:rsidRPr="005F1EB6" w:rsidRDefault="00A57CA6" w:rsidP="0067433A">
      <w:pPr>
        <w:pStyle w:val="ListParagraph"/>
        <w:numPr>
          <w:ilvl w:val="0"/>
          <w:numId w:val="8"/>
        </w:numPr>
        <w:rPr>
          <w:rFonts w:ascii="Times New Roman" w:hAnsi="Times New Roman" w:cs="Times New Roman"/>
        </w:rPr>
      </w:pPr>
      <w:r w:rsidRPr="005F1EB6">
        <w:rPr>
          <w:rFonts w:ascii="Times New Roman" w:hAnsi="Times New Roman" w:cs="Times New Roman"/>
          <w:i/>
          <w:iCs/>
        </w:rPr>
        <w:lastRenderedPageBreak/>
        <w:t>Think</w:t>
      </w:r>
      <w:r w:rsidRPr="005F1EB6">
        <w:rPr>
          <w:rFonts w:ascii="Times New Roman" w:hAnsi="Times New Roman" w:cs="Times New Roman"/>
        </w:rPr>
        <w:t xml:space="preserve">. Participants individually respond to a set of questions or scenarios (eg, the Scenarios and Agree/Disagree statements included in the Worksheets and </w:t>
      </w:r>
      <w:r w:rsidR="008C477C" w:rsidRPr="005F1EB6">
        <w:rPr>
          <w:rFonts w:ascii="Times New Roman" w:hAnsi="Times New Roman" w:cs="Times New Roman"/>
        </w:rPr>
        <w:t>Lecture Outlines</w:t>
      </w:r>
      <w:r w:rsidRPr="005F1EB6">
        <w:rPr>
          <w:rFonts w:ascii="Times New Roman" w:hAnsi="Times New Roman" w:cs="Times New Roman"/>
        </w:rPr>
        <w:t>, which are more thoroughly explained in the Course Components section of this Instructor Manual). Be sure to tell participants how much time they have to complete this segment of the activity (1 minute or less).</w:t>
      </w:r>
    </w:p>
    <w:p w14:paraId="4AD7FDCB" w14:textId="37ED846D" w:rsidR="00A57CA6" w:rsidRPr="005F1EB6" w:rsidRDefault="00A57CA6" w:rsidP="0067433A">
      <w:pPr>
        <w:pStyle w:val="ListParagraph"/>
        <w:numPr>
          <w:ilvl w:val="0"/>
          <w:numId w:val="8"/>
        </w:numPr>
        <w:rPr>
          <w:rFonts w:ascii="Times New Roman" w:hAnsi="Times New Roman" w:cs="Times New Roman"/>
        </w:rPr>
      </w:pPr>
      <w:r w:rsidRPr="005F1EB6">
        <w:rPr>
          <w:rFonts w:ascii="Times New Roman" w:hAnsi="Times New Roman" w:cs="Times New Roman"/>
          <w:i/>
          <w:iCs/>
        </w:rPr>
        <w:t>Pair</w:t>
      </w:r>
      <w:r w:rsidRPr="005F1EB6">
        <w:rPr>
          <w:rFonts w:ascii="Times New Roman" w:hAnsi="Times New Roman" w:cs="Times New Roman"/>
        </w:rPr>
        <w:t>. Pair each participant with a partner. Instructors may assign pairs or let participants pick their own partner. Be sensitive to those who may have reading, attention, or language difficulties. Do not keep a participant with the same partner throughout the course. Rotating partners allows participants to interact with different people and prevents incompatible participants from being stuck with each other. Pairing participants makes it impossible for them to avoid participating and thus enhances learning.</w:t>
      </w:r>
    </w:p>
    <w:p w14:paraId="6A8676B4" w14:textId="17CDF060" w:rsidR="00A57CA6" w:rsidRPr="005F1EB6" w:rsidRDefault="00A57CA6" w:rsidP="0067433A">
      <w:pPr>
        <w:pStyle w:val="ListParagraph"/>
        <w:numPr>
          <w:ilvl w:val="0"/>
          <w:numId w:val="8"/>
        </w:numPr>
        <w:rPr>
          <w:rFonts w:ascii="Times New Roman" w:hAnsi="Times New Roman" w:cs="Times New Roman"/>
        </w:rPr>
      </w:pPr>
      <w:r w:rsidRPr="005F1EB6">
        <w:rPr>
          <w:rFonts w:ascii="Times New Roman" w:hAnsi="Times New Roman" w:cs="Times New Roman"/>
          <w:i/>
          <w:iCs/>
        </w:rPr>
        <w:t>Share</w:t>
      </w:r>
      <w:r w:rsidRPr="005F1EB6">
        <w:rPr>
          <w:rFonts w:ascii="Times New Roman" w:hAnsi="Times New Roman" w:cs="Times New Roman"/>
        </w:rPr>
        <w:t>. Participants compare and discuss their answers from the Think segment of the activity with their partner, making note of any differences between their answers (1 minute or less). Direct partners to tell each other why they chose the answer they did (especially for those with</w:t>
      </w:r>
      <w:r w:rsidR="006E02A5" w:rsidRPr="005F1EB6">
        <w:rPr>
          <w:rFonts w:ascii="Times New Roman" w:hAnsi="Times New Roman" w:cs="Times New Roman"/>
        </w:rPr>
        <w:t xml:space="preserve"> </w:t>
      </w:r>
      <w:r w:rsidRPr="005F1EB6">
        <w:rPr>
          <w:rFonts w:ascii="Times New Roman" w:hAnsi="Times New Roman" w:cs="Times New Roman"/>
        </w:rPr>
        <w:t xml:space="preserve">which they disagree). Discussing answers with a partner maximizes participation, focuses attention, and engages students in comprehending the information. During this time, the instructor can walk around and listen to the conversations to get an idea of the participants’ understanding while they are in pairs. Occasionally, if time allows, consider expanding the Share segment of this activity by either (1) having </w:t>
      </w:r>
      <w:r w:rsidR="008D1C03" w:rsidRPr="005F1EB6">
        <w:rPr>
          <w:rFonts w:ascii="Times New Roman" w:hAnsi="Times New Roman" w:cs="Times New Roman"/>
        </w:rPr>
        <w:t xml:space="preserve">each </w:t>
      </w:r>
      <w:r w:rsidRPr="005F1EB6">
        <w:rPr>
          <w:rFonts w:ascii="Times New Roman" w:hAnsi="Times New Roman" w:cs="Times New Roman"/>
        </w:rPr>
        <w:t>pair turn to another pair to compare and discuss their answers or (2) having one pair share their answers with the entire class. When first using this second technique, ask for volunteers; for later responses and answers, call on other pairs.</w:t>
      </w:r>
    </w:p>
    <w:p w14:paraId="2ED4C78C" w14:textId="5E4753D5" w:rsidR="00A57CA6" w:rsidRPr="004F2C24" w:rsidRDefault="00A57CA6" w:rsidP="0067433A">
      <w:pPr>
        <w:pStyle w:val="ListParagraph"/>
        <w:numPr>
          <w:ilvl w:val="0"/>
          <w:numId w:val="8"/>
        </w:numPr>
        <w:rPr>
          <w:rFonts w:ascii="Times New Roman" w:hAnsi="Times New Roman" w:cs="Times New Roman"/>
        </w:rPr>
      </w:pPr>
      <w:r w:rsidRPr="005F1EB6">
        <w:rPr>
          <w:rFonts w:ascii="Times New Roman" w:hAnsi="Times New Roman" w:cs="Times New Roman"/>
          <w:i/>
          <w:iCs/>
        </w:rPr>
        <w:t>Debriefing</w:t>
      </w:r>
      <w:r w:rsidRPr="005F1EB6">
        <w:rPr>
          <w:rFonts w:ascii="Times New Roman" w:hAnsi="Times New Roman" w:cs="Times New Roman"/>
        </w:rPr>
        <w:t xml:space="preserve">. When most or all pairs have finished sharing their answers (after about 1 minute), reassemble the entire class and give the correct answers. Ask if any of the topics need further clarification. The clarification process can lead to a stimulating class discussion. The instructor can also focus upon other key points </w:t>
      </w:r>
      <w:r w:rsidRPr="004F2C24">
        <w:rPr>
          <w:rFonts w:ascii="Times New Roman" w:hAnsi="Times New Roman" w:cs="Times New Roman"/>
        </w:rPr>
        <w:t>and procedures.</w:t>
      </w:r>
    </w:p>
    <w:p w14:paraId="7167EDB7" w14:textId="32DF4B8B" w:rsidR="00A57CA6" w:rsidRPr="006A2B43" w:rsidRDefault="00A57CA6" w:rsidP="00A57CA6">
      <w:pPr>
        <w:rPr>
          <w:rFonts w:ascii="Times New Roman" w:hAnsi="Times New Roman" w:cs="Times New Roman"/>
        </w:rPr>
      </w:pPr>
    </w:p>
    <w:p w14:paraId="6A0D5B0D" w14:textId="40B87630" w:rsidR="00A57CA6" w:rsidRDefault="00A57CA6" w:rsidP="00A57CA6">
      <w:pPr>
        <w:rPr>
          <w:rFonts w:ascii="Times New Roman" w:hAnsi="Times New Roman" w:cs="Times New Roman"/>
        </w:rPr>
      </w:pPr>
      <w:r w:rsidRPr="006A2B43">
        <w:rPr>
          <w:rFonts w:ascii="Times New Roman" w:hAnsi="Times New Roman" w:cs="Times New Roman"/>
        </w:rPr>
        <w:t>It can be challenging to get participants to come back to the larger group after working together in pairs. It is helpful to indicate at the beginning of the activity how long participants</w:t>
      </w:r>
      <w:r w:rsidR="006E02A5">
        <w:rPr>
          <w:rFonts w:ascii="Times New Roman" w:hAnsi="Times New Roman" w:cs="Times New Roman"/>
        </w:rPr>
        <w:t xml:space="preserve"> </w:t>
      </w:r>
      <w:r w:rsidRPr="006A2B43">
        <w:rPr>
          <w:rFonts w:ascii="Times New Roman" w:hAnsi="Times New Roman" w:cs="Times New Roman"/>
        </w:rPr>
        <w:t>have to complete each segment of the activity (</w:t>
      </w:r>
      <w:proofErr w:type="spellStart"/>
      <w:r w:rsidRPr="006A2B43">
        <w:rPr>
          <w:rFonts w:ascii="Times New Roman" w:hAnsi="Times New Roman" w:cs="Times New Roman"/>
        </w:rPr>
        <w:t>ie</w:t>
      </w:r>
      <w:proofErr w:type="spellEnd"/>
      <w:r w:rsidRPr="006A2B43">
        <w:rPr>
          <w:rFonts w:ascii="Times New Roman" w:hAnsi="Times New Roman" w:cs="Times New Roman"/>
        </w:rPr>
        <w:t>, how long to Think and how long to Share).</w:t>
      </w:r>
      <w:r w:rsidR="006E02A5">
        <w:rPr>
          <w:rFonts w:ascii="Times New Roman" w:hAnsi="Times New Roman" w:cs="Times New Roman"/>
        </w:rPr>
        <w:t xml:space="preserve"> </w:t>
      </w:r>
      <w:r w:rsidRPr="006A2B43">
        <w:rPr>
          <w:rFonts w:ascii="Times New Roman" w:hAnsi="Times New Roman" w:cs="Times New Roman"/>
        </w:rPr>
        <w:t>Negotiate with the class a signal for</w:t>
      </w:r>
      <w:r w:rsidR="004F2C24">
        <w:rPr>
          <w:rFonts w:ascii="Times New Roman" w:hAnsi="Times New Roman" w:cs="Times New Roman"/>
        </w:rPr>
        <w:t xml:space="preserve"> </w:t>
      </w:r>
      <w:r w:rsidRPr="006A2B43">
        <w:rPr>
          <w:rFonts w:ascii="Times New Roman" w:hAnsi="Times New Roman" w:cs="Times New Roman"/>
        </w:rPr>
        <w:t>participants to stop talking, such as sounding a buzzer,</w:t>
      </w:r>
      <w:r w:rsidR="006E02A5">
        <w:rPr>
          <w:rFonts w:ascii="Times New Roman" w:hAnsi="Times New Roman" w:cs="Times New Roman"/>
        </w:rPr>
        <w:t xml:space="preserve"> </w:t>
      </w:r>
      <w:r w:rsidRPr="006A2B43">
        <w:rPr>
          <w:rFonts w:ascii="Times New Roman" w:hAnsi="Times New Roman" w:cs="Times New Roman"/>
        </w:rPr>
        <w:t>using an alarm on a smartphone, or flashing the room’s lights. Doing so will keep participants</w:t>
      </w:r>
      <w:r w:rsidR="006E02A5">
        <w:rPr>
          <w:rFonts w:ascii="Times New Roman" w:hAnsi="Times New Roman" w:cs="Times New Roman"/>
        </w:rPr>
        <w:t xml:space="preserve"> </w:t>
      </w:r>
      <w:r w:rsidRPr="006A2B43">
        <w:rPr>
          <w:rFonts w:ascii="Times New Roman" w:hAnsi="Times New Roman" w:cs="Times New Roman"/>
        </w:rPr>
        <w:t>on task and help transition them into the larger group for debriefing.</w:t>
      </w:r>
    </w:p>
    <w:p w14:paraId="0B00B55A" w14:textId="77777777" w:rsidR="006E02A5" w:rsidRPr="006A2B43" w:rsidRDefault="006E02A5" w:rsidP="00A57CA6">
      <w:pPr>
        <w:rPr>
          <w:rFonts w:ascii="Times New Roman" w:hAnsi="Times New Roman" w:cs="Times New Roman"/>
        </w:rPr>
      </w:pPr>
    </w:p>
    <w:p w14:paraId="3B61DE46" w14:textId="4059A465" w:rsidR="00A57CA6" w:rsidRPr="006A2B43" w:rsidRDefault="00A57CA6" w:rsidP="00A57CA6">
      <w:pPr>
        <w:rPr>
          <w:rFonts w:ascii="Times New Roman" w:hAnsi="Times New Roman" w:cs="Times New Roman"/>
        </w:rPr>
      </w:pPr>
      <w:r w:rsidRPr="006A2B43">
        <w:rPr>
          <w:rFonts w:ascii="Times New Roman" w:hAnsi="Times New Roman" w:cs="Times New Roman"/>
        </w:rPr>
        <w:t>Instructors should also avoid racing through material to finish it all by the end of a certain</w:t>
      </w:r>
      <w:r w:rsidR="006E02A5">
        <w:rPr>
          <w:rFonts w:ascii="Times New Roman" w:hAnsi="Times New Roman" w:cs="Times New Roman"/>
        </w:rPr>
        <w:t xml:space="preserve"> </w:t>
      </w:r>
      <w:r w:rsidRPr="006A2B43">
        <w:rPr>
          <w:rFonts w:ascii="Times New Roman" w:hAnsi="Times New Roman" w:cs="Times New Roman"/>
        </w:rPr>
        <w:t>time. Rushing an activity is almost always counterproductive. Instead, vary the order of the</w:t>
      </w:r>
      <w:r w:rsidR="006E02A5">
        <w:rPr>
          <w:rFonts w:ascii="Times New Roman" w:hAnsi="Times New Roman" w:cs="Times New Roman"/>
        </w:rPr>
        <w:t xml:space="preserve"> </w:t>
      </w:r>
      <w:r w:rsidRPr="006A2B43">
        <w:rPr>
          <w:rFonts w:ascii="Times New Roman" w:hAnsi="Times New Roman" w:cs="Times New Roman"/>
        </w:rPr>
        <w:t>Think-Pair-Share activity. For example, participants may be instructed to complete the Think</w:t>
      </w:r>
      <w:r w:rsidR="006E02A5">
        <w:rPr>
          <w:rFonts w:ascii="Times New Roman" w:hAnsi="Times New Roman" w:cs="Times New Roman"/>
        </w:rPr>
        <w:t xml:space="preserve"> </w:t>
      </w:r>
      <w:r w:rsidRPr="006A2B43">
        <w:rPr>
          <w:rFonts w:ascii="Times New Roman" w:hAnsi="Times New Roman" w:cs="Times New Roman"/>
        </w:rPr>
        <w:t>segment but skip the Pair and Share segments; at the end of the Think segment, the instructor</w:t>
      </w:r>
      <w:r w:rsidR="006E02A5">
        <w:rPr>
          <w:rFonts w:ascii="Times New Roman" w:hAnsi="Times New Roman" w:cs="Times New Roman"/>
        </w:rPr>
        <w:t xml:space="preserve"> </w:t>
      </w:r>
      <w:r w:rsidRPr="006A2B43">
        <w:rPr>
          <w:rFonts w:ascii="Times New Roman" w:hAnsi="Times New Roman" w:cs="Times New Roman"/>
        </w:rPr>
        <w:t>can ask participants to vote for answers to the questions by raising their hands. The instructor</w:t>
      </w:r>
      <w:r w:rsidR="006E02A5">
        <w:rPr>
          <w:rFonts w:ascii="Times New Roman" w:hAnsi="Times New Roman" w:cs="Times New Roman"/>
        </w:rPr>
        <w:t xml:space="preserve"> </w:t>
      </w:r>
      <w:r w:rsidRPr="006A2B43">
        <w:rPr>
          <w:rFonts w:ascii="Times New Roman" w:hAnsi="Times New Roman" w:cs="Times New Roman"/>
        </w:rPr>
        <w:t>can then provide the correct answers and, if needed, clarification.</w:t>
      </w:r>
    </w:p>
    <w:p w14:paraId="7D7481A8" w14:textId="799F0F7A" w:rsidR="00A57CA6" w:rsidRPr="006A2B43" w:rsidRDefault="00A57CA6" w:rsidP="00A57CA6">
      <w:pPr>
        <w:rPr>
          <w:rFonts w:ascii="Times New Roman" w:hAnsi="Times New Roman" w:cs="Times New Roman"/>
        </w:rPr>
      </w:pPr>
    </w:p>
    <w:p w14:paraId="14394D9B" w14:textId="77777777" w:rsidR="00A57CA6" w:rsidRPr="006E02A5" w:rsidRDefault="00A57CA6" w:rsidP="006E02A5">
      <w:pPr>
        <w:pStyle w:val="Heading3"/>
        <w:rPr>
          <w:rFonts w:ascii="Times New Roman" w:eastAsiaTheme="minorHAnsi" w:hAnsi="Times New Roman" w:cs="Times New Roman"/>
          <w:i/>
          <w:iCs/>
          <w:color w:val="auto"/>
          <w:sz w:val="22"/>
          <w:szCs w:val="22"/>
        </w:rPr>
      </w:pPr>
      <w:r w:rsidRPr="006E02A5">
        <w:rPr>
          <w:rFonts w:ascii="Times New Roman" w:eastAsiaTheme="minorHAnsi" w:hAnsi="Times New Roman" w:cs="Times New Roman"/>
          <w:i/>
          <w:iCs/>
          <w:color w:val="auto"/>
          <w:sz w:val="22"/>
          <w:szCs w:val="22"/>
        </w:rPr>
        <w:t>Round Robin</w:t>
      </w:r>
    </w:p>
    <w:p w14:paraId="7562FA56" w14:textId="7F9AF1D1" w:rsidR="00A57CA6" w:rsidRDefault="00A57CA6" w:rsidP="00A57CA6">
      <w:pPr>
        <w:autoSpaceDE w:val="0"/>
        <w:autoSpaceDN w:val="0"/>
        <w:adjustRightInd w:val="0"/>
        <w:rPr>
          <w:rFonts w:ascii="Times New Roman" w:hAnsi="Times New Roman" w:cs="Times New Roman"/>
        </w:rPr>
      </w:pPr>
      <w:r w:rsidRPr="006A2B43">
        <w:rPr>
          <w:rFonts w:ascii="Times New Roman" w:hAnsi="Times New Roman" w:cs="Times New Roman"/>
        </w:rPr>
        <w:t>The following steps can be used to complete the Round Robin activity:</w:t>
      </w:r>
    </w:p>
    <w:p w14:paraId="763BCBB8" w14:textId="77777777" w:rsidR="004F2C24" w:rsidRPr="006A2B43" w:rsidRDefault="004F2C24" w:rsidP="00A57CA6">
      <w:pPr>
        <w:autoSpaceDE w:val="0"/>
        <w:autoSpaceDN w:val="0"/>
        <w:adjustRightInd w:val="0"/>
        <w:rPr>
          <w:rFonts w:ascii="Times New Roman" w:hAnsi="Times New Roman" w:cs="Times New Roman"/>
        </w:rPr>
      </w:pPr>
    </w:p>
    <w:p w14:paraId="0F9F1B3B" w14:textId="25B7520B" w:rsidR="00A57CA6" w:rsidRPr="005F1EB6" w:rsidRDefault="00A57CA6" w:rsidP="005F1EB6">
      <w:pPr>
        <w:pStyle w:val="ListParagraph"/>
        <w:numPr>
          <w:ilvl w:val="0"/>
          <w:numId w:val="16"/>
        </w:numPr>
        <w:autoSpaceDE w:val="0"/>
        <w:autoSpaceDN w:val="0"/>
        <w:adjustRightInd w:val="0"/>
        <w:rPr>
          <w:rFonts w:ascii="Times New Roman" w:hAnsi="Times New Roman" w:cs="Times New Roman"/>
        </w:rPr>
      </w:pPr>
      <w:r w:rsidRPr="005F1EB6">
        <w:rPr>
          <w:rFonts w:ascii="Times New Roman" w:hAnsi="Times New Roman" w:cs="Times New Roman"/>
        </w:rPr>
        <w:t>Participants individually respond to a set of questions or scenarios (eg, the previously</w:t>
      </w:r>
      <w:r w:rsidR="006E02A5" w:rsidRPr="005F1EB6">
        <w:rPr>
          <w:rFonts w:ascii="Times New Roman" w:hAnsi="Times New Roman" w:cs="Times New Roman"/>
        </w:rPr>
        <w:t xml:space="preserve"> </w:t>
      </w:r>
      <w:r w:rsidRPr="005F1EB6">
        <w:rPr>
          <w:rFonts w:ascii="Times New Roman" w:hAnsi="Times New Roman" w:cs="Times New Roman"/>
        </w:rPr>
        <w:t>discussed Scenarios and Agree/Disagree statements).</w:t>
      </w:r>
    </w:p>
    <w:p w14:paraId="65E46A64" w14:textId="29F4FFF5" w:rsidR="00A57CA6" w:rsidRPr="005F1EB6" w:rsidRDefault="00A57CA6" w:rsidP="005F1EB6">
      <w:pPr>
        <w:pStyle w:val="ListParagraph"/>
        <w:numPr>
          <w:ilvl w:val="0"/>
          <w:numId w:val="16"/>
        </w:numPr>
        <w:autoSpaceDE w:val="0"/>
        <w:autoSpaceDN w:val="0"/>
        <w:adjustRightInd w:val="0"/>
        <w:rPr>
          <w:rFonts w:ascii="Times New Roman" w:hAnsi="Times New Roman" w:cs="Times New Roman"/>
        </w:rPr>
      </w:pPr>
      <w:r w:rsidRPr="005F1EB6">
        <w:rPr>
          <w:rFonts w:ascii="Times New Roman" w:hAnsi="Times New Roman" w:cs="Times New Roman"/>
        </w:rPr>
        <w:t>Participants then work with a partner to compare and discuss their answers.</w:t>
      </w:r>
    </w:p>
    <w:p w14:paraId="6621A87D" w14:textId="4DBE0E29" w:rsidR="00A57CA6" w:rsidRPr="005F1EB6" w:rsidRDefault="00A57CA6" w:rsidP="005F1EB6">
      <w:pPr>
        <w:pStyle w:val="ListParagraph"/>
        <w:numPr>
          <w:ilvl w:val="0"/>
          <w:numId w:val="16"/>
        </w:numPr>
        <w:autoSpaceDE w:val="0"/>
        <w:autoSpaceDN w:val="0"/>
        <w:adjustRightInd w:val="0"/>
        <w:rPr>
          <w:rFonts w:ascii="Times New Roman" w:hAnsi="Times New Roman" w:cs="Times New Roman"/>
        </w:rPr>
      </w:pPr>
      <w:r w:rsidRPr="005F1EB6">
        <w:rPr>
          <w:rFonts w:ascii="Times New Roman" w:hAnsi="Times New Roman" w:cs="Times New Roman"/>
        </w:rPr>
        <w:t>Reassemble the class and have one pair of participants answer a question before</w:t>
      </w:r>
      <w:r w:rsidR="006E02A5" w:rsidRPr="005F1EB6">
        <w:rPr>
          <w:rFonts w:ascii="Times New Roman" w:hAnsi="Times New Roman" w:cs="Times New Roman"/>
        </w:rPr>
        <w:t xml:space="preserve"> </w:t>
      </w:r>
      <w:r w:rsidRPr="005F1EB6">
        <w:rPr>
          <w:rFonts w:ascii="Times New Roman" w:hAnsi="Times New Roman" w:cs="Times New Roman"/>
        </w:rPr>
        <w:t>confirming the correct</w:t>
      </w:r>
      <w:r w:rsidR="006E02A5" w:rsidRPr="005F1EB6">
        <w:rPr>
          <w:rFonts w:ascii="Times New Roman" w:hAnsi="Times New Roman" w:cs="Times New Roman"/>
        </w:rPr>
        <w:t xml:space="preserve"> </w:t>
      </w:r>
      <w:r w:rsidRPr="005F1EB6">
        <w:rPr>
          <w:rFonts w:ascii="Times New Roman" w:hAnsi="Times New Roman" w:cs="Times New Roman"/>
        </w:rPr>
        <w:t>answer and providing explanation if necessary. Then, have</w:t>
      </w:r>
      <w:r w:rsidR="006E02A5" w:rsidRPr="005F1EB6">
        <w:rPr>
          <w:rFonts w:ascii="Times New Roman" w:hAnsi="Times New Roman" w:cs="Times New Roman"/>
        </w:rPr>
        <w:t xml:space="preserve"> </w:t>
      </w:r>
      <w:r w:rsidRPr="005F1EB6">
        <w:rPr>
          <w:rFonts w:ascii="Times New Roman" w:hAnsi="Times New Roman" w:cs="Times New Roman"/>
        </w:rPr>
        <w:t>the next pair of participants answer the next question, and continue around the</w:t>
      </w:r>
      <w:r w:rsidR="006E02A5" w:rsidRPr="005F1EB6">
        <w:rPr>
          <w:rFonts w:ascii="Times New Roman" w:hAnsi="Times New Roman" w:cs="Times New Roman"/>
        </w:rPr>
        <w:t xml:space="preserve"> </w:t>
      </w:r>
      <w:r w:rsidRPr="005F1EB6">
        <w:rPr>
          <w:rFonts w:ascii="Times New Roman" w:hAnsi="Times New Roman" w:cs="Times New Roman"/>
        </w:rPr>
        <w:t>remaining pairs until all of the questions or scenarios have been completed.</w:t>
      </w:r>
    </w:p>
    <w:p w14:paraId="3EFEADF8" w14:textId="77777777" w:rsidR="006E02A5" w:rsidRDefault="006E02A5" w:rsidP="00A57CA6">
      <w:pPr>
        <w:rPr>
          <w:rFonts w:ascii="Times New Roman" w:hAnsi="Times New Roman" w:cs="Times New Roman"/>
          <w:b/>
          <w:bCs/>
        </w:rPr>
      </w:pPr>
    </w:p>
    <w:p w14:paraId="500F4221" w14:textId="3826AE6F" w:rsidR="00A57CA6" w:rsidRPr="006E02A5" w:rsidRDefault="00A57CA6" w:rsidP="006E02A5">
      <w:pPr>
        <w:pStyle w:val="Heading2"/>
        <w:rPr>
          <w:rFonts w:ascii="Times New Roman" w:eastAsiaTheme="minorHAnsi" w:hAnsi="Times New Roman" w:cs="Times New Roman"/>
          <w:b/>
          <w:bCs/>
          <w:color w:val="auto"/>
          <w:sz w:val="24"/>
          <w:szCs w:val="24"/>
        </w:rPr>
      </w:pPr>
      <w:r w:rsidRPr="006E02A5">
        <w:rPr>
          <w:rFonts w:ascii="Times New Roman" w:eastAsiaTheme="minorHAnsi" w:hAnsi="Times New Roman" w:cs="Times New Roman"/>
          <w:b/>
          <w:bCs/>
          <w:color w:val="auto"/>
          <w:sz w:val="24"/>
          <w:szCs w:val="24"/>
        </w:rPr>
        <w:lastRenderedPageBreak/>
        <w:t>Games</w:t>
      </w:r>
    </w:p>
    <w:p w14:paraId="312F05A4" w14:textId="5EBC85B2" w:rsidR="00A57CA6" w:rsidRPr="006E02A5" w:rsidRDefault="00A57CA6" w:rsidP="006E02A5">
      <w:pPr>
        <w:autoSpaceDE w:val="0"/>
        <w:autoSpaceDN w:val="0"/>
        <w:adjustRightInd w:val="0"/>
        <w:rPr>
          <w:rFonts w:ascii="Times New Roman" w:hAnsi="Times New Roman" w:cs="Times New Roman"/>
        </w:rPr>
      </w:pPr>
      <w:r w:rsidRPr="006A2B43">
        <w:rPr>
          <w:rFonts w:ascii="Times New Roman" w:hAnsi="Times New Roman" w:cs="Times New Roman"/>
        </w:rPr>
        <w:t>Educational games can be an effective and engaging instructional strategy. They provide challenge,</w:t>
      </w:r>
      <w:r w:rsidR="006E02A5">
        <w:rPr>
          <w:rFonts w:ascii="Times New Roman" w:hAnsi="Times New Roman" w:cs="Times New Roman"/>
        </w:rPr>
        <w:t xml:space="preserve"> </w:t>
      </w:r>
      <w:r w:rsidRPr="006A2B43">
        <w:rPr>
          <w:rFonts w:ascii="Times New Roman" w:hAnsi="Times New Roman" w:cs="Times New Roman"/>
        </w:rPr>
        <w:t>competition, and a break from routine. Having an inexpensive prize to give to the winners</w:t>
      </w:r>
      <w:r w:rsidR="006E02A5">
        <w:rPr>
          <w:rFonts w:ascii="Times New Roman" w:hAnsi="Times New Roman" w:cs="Times New Roman"/>
        </w:rPr>
        <w:t xml:space="preserve"> </w:t>
      </w:r>
      <w:r w:rsidRPr="006A2B43">
        <w:rPr>
          <w:rFonts w:ascii="Times New Roman" w:hAnsi="Times New Roman" w:cs="Times New Roman"/>
        </w:rPr>
        <w:t>can add to the participants’ incentive to win and to become actively involved in the game.</w:t>
      </w:r>
    </w:p>
    <w:p w14:paraId="73E73743" w14:textId="2089B66E" w:rsidR="00A57CA6" w:rsidRPr="006A2B43" w:rsidRDefault="00A57CA6" w:rsidP="00A57CA6">
      <w:pPr>
        <w:rPr>
          <w:rFonts w:ascii="Times New Roman" w:hAnsi="Times New Roman" w:cs="Times New Roman"/>
        </w:rPr>
      </w:pPr>
    </w:p>
    <w:p w14:paraId="0B256CC9" w14:textId="4E1D91C5" w:rsidR="00A57CA6" w:rsidRPr="006E02A5" w:rsidRDefault="003E6047" w:rsidP="006E02A5">
      <w:pPr>
        <w:pStyle w:val="Heading3"/>
        <w:rPr>
          <w:rFonts w:ascii="Times New Roman" w:eastAsiaTheme="minorHAnsi" w:hAnsi="Times New Roman" w:cs="Times New Roman"/>
          <w:i/>
          <w:iCs/>
          <w:color w:val="auto"/>
          <w:sz w:val="22"/>
          <w:szCs w:val="22"/>
        </w:rPr>
      </w:pPr>
      <w:r w:rsidRPr="006E02A5">
        <w:rPr>
          <w:rFonts w:ascii="Times New Roman" w:eastAsiaTheme="minorHAnsi" w:hAnsi="Times New Roman" w:cs="Times New Roman"/>
          <w:i/>
          <w:iCs/>
          <w:color w:val="auto"/>
          <w:sz w:val="22"/>
          <w:szCs w:val="22"/>
        </w:rPr>
        <w:t xml:space="preserve">Agree/Disagree </w:t>
      </w:r>
      <w:r w:rsidR="00A57CA6" w:rsidRPr="006E02A5">
        <w:rPr>
          <w:rFonts w:ascii="Times New Roman" w:eastAsiaTheme="minorHAnsi" w:hAnsi="Times New Roman" w:cs="Times New Roman"/>
          <w:i/>
          <w:iCs/>
          <w:color w:val="auto"/>
          <w:sz w:val="22"/>
          <w:szCs w:val="22"/>
        </w:rPr>
        <w:t>Tic-Tac-Toe Game</w:t>
      </w:r>
    </w:p>
    <w:p w14:paraId="5D5E2CEE" w14:textId="149B715E" w:rsidR="00A57CA6" w:rsidRDefault="00A57CA6" w:rsidP="00A57CA6">
      <w:pPr>
        <w:autoSpaceDE w:val="0"/>
        <w:autoSpaceDN w:val="0"/>
        <w:adjustRightInd w:val="0"/>
        <w:rPr>
          <w:rFonts w:ascii="Times New Roman" w:hAnsi="Times New Roman" w:cs="Times New Roman"/>
          <w:color w:val="000000"/>
        </w:rPr>
      </w:pPr>
      <w:r w:rsidRPr="006A2B43">
        <w:rPr>
          <w:rFonts w:ascii="Times New Roman" w:hAnsi="Times New Roman" w:cs="Times New Roman"/>
          <w:color w:val="000000"/>
        </w:rPr>
        <w:t>To play the Tic-Tac-Toe game, the instructor should have a set of nine or more questions available</w:t>
      </w:r>
      <w:r w:rsidR="006E02A5">
        <w:rPr>
          <w:rFonts w:ascii="Times New Roman" w:hAnsi="Times New Roman" w:cs="Times New Roman"/>
          <w:color w:val="000000"/>
        </w:rPr>
        <w:t xml:space="preserve"> </w:t>
      </w:r>
      <w:r w:rsidRPr="006A2B43">
        <w:rPr>
          <w:rFonts w:ascii="Times New Roman" w:hAnsi="Times New Roman" w:cs="Times New Roman"/>
          <w:color w:val="000000"/>
        </w:rPr>
        <w:t xml:space="preserve">(the Agree/Disagree statements found in the Worksheets and </w:t>
      </w:r>
      <w:r w:rsidR="008C477C">
        <w:rPr>
          <w:rFonts w:ascii="Times New Roman" w:hAnsi="Times New Roman" w:cs="Times New Roman"/>
          <w:color w:val="000000"/>
        </w:rPr>
        <w:t>Lecture Outlines</w:t>
      </w:r>
      <w:r w:rsidRPr="006A2B43">
        <w:rPr>
          <w:rFonts w:ascii="Times New Roman" w:hAnsi="Times New Roman" w:cs="Times New Roman"/>
          <w:color w:val="000000"/>
        </w:rPr>
        <w:t xml:space="preserve"> can be</w:t>
      </w:r>
      <w:r w:rsidR="006E02A5">
        <w:rPr>
          <w:rFonts w:ascii="Times New Roman" w:hAnsi="Times New Roman" w:cs="Times New Roman"/>
          <w:color w:val="000000"/>
        </w:rPr>
        <w:t xml:space="preserve"> </w:t>
      </w:r>
      <w:r w:rsidRPr="006A2B43">
        <w:rPr>
          <w:rFonts w:ascii="Times New Roman" w:hAnsi="Times New Roman" w:cs="Times New Roman"/>
          <w:color w:val="000000"/>
        </w:rPr>
        <w:t>used for some of the questions).</w:t>
      </w:r>
    </w:p>
    <w:p w14:paraId="6BF3F92D" w14:textId="77777777" w:rsidR="004F2C24" w:rsidRPr="006A2B43" w:rsidRDefault="004F2C24" w:rsidP="00A57CA6">
      <w:pPr>
        <w:autoSpaceDE w:val="0"/>
        <w:autoSpaceDN w:val="0"/>
        <w:adjustRightInd w:val="0"/>
        <w:rPr>
          <w:rFonts w:ascii="Times New Roman" w:hAnsi="Times New Roman" w:cs="Times New Roman"/>
          <w:color w:val="000000"/>
        </w:rPr>
      </w:pPr>
    </w:p>
    <w:p w14:paraId="328D4486" w14:textId="77777777" w:rsidR="003E6047" w:rsidRPr="006A2B43" w:rsidRDefault="00A57CA6" w:rsidP="00A5329A">
      <w:pPr>
        <w:pStyle w:val="ListParagraph"/>
        <w:numPr>
          <w:ilvl w:val="0"/>
          <w:numId w:val="14"/>
        </w:numPr>
        <w:autoSpaceDE w:val="0"/>
        <w:autoSpaceDN w:val="0"/>
        <w:adjustRightInd w:val="0"/>
        <w:ind w:left="720"/>
        <w:rPr>
          <w:rFonts w:ascii="Times New Roman" w:hAnsi="Times New Roman" w:cs="Times New Roman"/>
          <w:color w:val="000000"/>
        </w:rPr>
      </w:pPr>
      <w:r w:rsidRPr="006A2B43">
        <w:rPr>
          <w:rFonts w:ascii="Times New Roman" w:hAnsi="Times New Roman" w:cs="Times New Roman"/>
          <w:color w:val="000000"/>
        </w:rPr>
        <w:t xml:space="preserve">Draw a large diagram of the </w:t>
      </w:r>
      <w:r w:rsidRPr="006A2B43">
        <w:rPr>
          <w:rFonts w:ascii="Times New Roman" w:hAnsi="Times New Roman" w:cs="Times New Roman"/>
          <w:b/>
          <w:bCs/>
          <w:color w:val="000000"/>
        </w:rPr>
        <w:t xml:space="preserve"># </w:t>
      </w:r>
      <w:r w:rsidRPr="006A2B43">
        <w:rPr>
          <w:rFonts w:ascii="Times New Roman" w:hAnsi="Times New Roman" w:cs="Times New Roman"/>
          <w:color w:val="000000"/>
        </w:rPr>
        <w:t>symbol (looks like a pound sign) to create a 3- by 3-square grid on a whiteboard, chalkboard, or easel paper pad.</w:t>
      </w:r>
    </w:p>
    <w:p w14:paraId="7A081A86" w14:textId="77777777" w:rsidR="003E6047" w:rsidRPr="006A2B43" w:rsidRDefault="00A57CA6" w:rsidP="00A5329A">
      <w:pPr>
        <w:pStyle w:val="ListParagraph"/>
        <w:numPr>
          <w:ilvl w:val="0"/>
          <w:numId w:val="14"/>
        </w:numPr>
        <w:autoSpaceDE w:val="0"/>
        <w:autoSpaceDN w:val="0"/>
        <w:adjustRightInd w:val="0"/>
        <w:ind w:left="720"/>
        <w:rPr>
          <w:rFonts w:ascii="Times New Roman" w:hAnsi="Times New Roman" w:cs="Times New Roman"/>
          <w:color w:val="000000"/>
        </w:rPr>
      </w:pPr>
      <w:r w:rsidRPr="006A2B43">
        <w:rPr>
          <w:rFonts w:ascii="Times New Roman" w:hAnsi="Times New Roman" w:cs="Times New Roman"/>
          <w:color w:val="000000"/>
        </w:rPr>
        <w:t>Randomly pick a number from 1 through 9 and insert it in one of the squares on the grid.</w:t>
      </w:r>
    </w:p>
    <w:p w14:paraId="762E8128" w14:textId="77777777" w:rsidR="003E6047" w:rsidRPr="006A2B43" w:rsidRDefault="00A57CA6" w:rsidP="00A5329A">
      <w:pPr>
        <w:pStyle w:val="ListParagraph"/>
        <w:numPr>
          <w:ilvl w:val="0"/>
          <w:numId w:val="14"/>
        </w:numPr>
        <w:autoSpaceDE w:val="0"/>
        <w:autoSpaceDN w:val="0"/>
        <w:adjustRightInd w:val="0"/>
        <w:ind w:left="720"/>
        <w:rPr>
          <w:rFonts w:ascii="Times New Roman" w:hAnsi="Times New Roman" w:cs="Times New Roman"/>
          <w:color w:val="000000"/>
        </w:rPr>
      </w:pPr>
      <w:r w:rsidRPr="006A2B43">
        <w:rPr>
          <w:rFonts w:ascii="Times New Roman" w:hAnsi="Times New Roman" w:cs="Times New Roman"/>
          <w:color w:val="000000"/>
        </w:rPr>
        <w:t>Divide the class into two teams, and assign one team the symbol X and the other the</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symbol O.</w:t>
      </w:r>
    </w:p>
    <w:p w14:paraId="53C30FC7" w14:textId="5FE2F5A4" w:rsidR="00A57CA6" w:rsidRPr="006A2B43" w:rsidRDefault="00A57CA6" w:rsidP="00A5329A">
      <w:pPr>
        <w:pStyle w:val="ListParagraph"/>
        <w:numPr>
          <w:ilvl w:val="0"/>
          <w:numId w:val="14"/>
        </w:numPr>
        <w:autoSpaceDE w:val="0"/>
        <w:autoSpaceDN w:val="0"/>
        <w:adjustRightInd w:val="0"/>
        <w:ind w:left="720"/>
        <w:rPr>
          <w:rFonts w:ascii="Times New Roman" w:hAnsi="Times New Roman" w:cs="Times New Roman"/>
          <w:color w:val="000000"/>
        </w:rPr>
      </w:pPr>
      <w:r w:rsidRPr="006A2B43">
        <w:rPr>
          <w:rFonts w:ascii="Times New Roman" w:hAnsi="Times New Roman" w:cs="Times New Roman"/>
          <w:color w:val="000000"/>
        </w:rPr>
        <w:t>After determining which team goes first (</w:t>
      </w:r>
      <w:proofErr w:type="spellStart"/>
      <w:r w:rsidRPr="006A2B43">
        <w:rPr>
          <w:rFonts w:ascii="Times New Roman" w:hAnsi="Times New Roman" w:cs="Times New Roman"/>
          <w:color w:val="000000"/>
        </w:rPr>
        <w:t>ie</w:t>
      </w:r>
      <w:proofErr w:type="spellEnd"/>
      <w:r w:rsidRPr="006A2B43">
        <w:rPr>
          <w:rFonts w:ascii="Times New Roman" w:hAnsi="Times New Roman" w:cs="Times New Roman"/>
          <w:color w:val="000000"/>
        </w:rPr>
        <w:t>, flipping a coin or guessing a number</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written on a piece of paper), start by having one member of a team (or the entire team)</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select a number from the Tic-Tac-Toe diagram. Then, ask that team member (or the</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entire team) a question.</w:t>
      </w:r>
    </w:p>
    <w:p w14:paraId="4A1721B3" w14:textId="04DF03C7" w:rsidR="00A57CA6" w:rsidRPr="006A2B43" w:rsidRDefault="00A57CA6" w:rsidP="00A5329A">
      <w:pPr>
        <w:pStyle w:val="ListParagraph"/>
        <w:numPr>
          <w:ilvl w:val="0"/>
          <w:numId w:val="14"/>
        </w:numPr>
        <w:autoSpaceDE w:val="0"/>
        <w:autoSpaceDN w:val="0"/>
        <w:adjustRightInd w:val="0"/>
        <w:ind w:left="720"/>
        <w:rPr>
          <w:rFonts w:ascii="Times New Roman" w:hAnsi="Times New Roman" w:cs="Times New Roman"/>
          <w:color w:val="000000"/>
        </w:rPr>
      </w:pPr>
      <w:r w:rsidRPr="006A2B43">
        <w:rPr>
          <w:rFonts w:ascii="Times New Roman" w:hAnsi="Times New Roman" w:cs="Times New Roman"/>
          <w:color w:val="000000"/>
        </w:rPr>
        <w:t>If answered correctly, insert the team’s symbol (X or O) over the number in the</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diagram and give the team 2 points.</w:t>
      </w:r>
    </w:p>
    <w:p w14:paraId="3AAB3B10" w14:textId="343F6390" w:rsidR="00A57CA6" w:rsidRPr="006A2B43" w:rsidRDefault="00A57CA6" w:rsidP="00A5329A">
      <w:pPr>
        <w:pStyle w:val="ListParagraph"/>
        <w:numPr>
          <w:ilvl w:val="0"/>
          <w:numId w:val="14"/>
        </w:numPr>
        <w:autoSpaceDE w:val="0"/>
        <w:autoSpaceDN w:val="0"/>
        <w:adjustRightInd w:val="0"/>
        <w:ind w:left="720"/>
        <w:rPr>
          <w:rFonts w:ascii="Times New Roman" w:hAnsi="Times New Roman" w:cs="Times New Roman"/>
          <w:color w:val="000000"/>
        </w:rPr>
      </w:pPr>
      <w:r w:rsidRPr="006A2B43">
        <w:rPr>
          <w:rFonts w:ascii="Times New Roman" w:hAnsi="Times New Roman" w:cs="Times New Roman"/>
          <w:color w:val="000000"/>
        </w:rPr>
        <w:t>If the team’s answer is incorrect, the other team gets a chance to answer. If their</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answer is correct, they receive 1 point (but no mark in the diagram).</w:t>
      </w:r>
    </w:p>
    <w:p w14:paraId="5605A5F5" w14:textId="58B1F37C" w:rsidR="00A57CA6" w:rsidRPr="006A2B43" w:rsidRDefault="00A57CA6" w:rsidP="00A5329A">
      <w:pPr>
        <w:pStyle w:val="ListParagraph"/>
        <w:numPr>
          <w:ilvl w:val="0"/>
          <w:numId w:val="14"/>
        </w:numPr>
        <w:autoSpaceDE w:val="0"/>
        <w:autoSpaceDN w:val="0"/>
        <w:adjustRightInd w:val="0"/>
        <w:ind w:left="720"/>
        <w:rPr>
          <w:rFonts w:ascii="Times New Roman" w:hAnsi="Times New Roman" w:cs="Times New Roman"/>
          <w:color w:val="000000"/>
        </w:rPr>
      </w:pPr>
      <w:r w:rsidRPr="006A2B43">
        <w:rPr>
          <w:rFonts w:ascii="Times New Roman" w:hAnsi="Times New Roman" w:cs="Times New Roman"/>
          <w:color w:val="000000"/>
        </w:rPr>
        <w:t>If neither team answers correctly, discuss the correct answer with the class.</w:t>
      </w:r>
    </w:p>
    <w:p w14:paraId="5E286603" w14:textId="5F6E1DF0" w:rsidR="00A57CA6" w:rsidRPr="006A2B43" w:rsidRDefault="00A57CA6" w:rsidP="00A5329A">
      <w:pPr>
        <w:pStyle w:val="ListParagraph"/>
        <w:numPr>
          <w:ilvl w:val="0"/>
          <w:numId w:val="14"/>
        </w:numPr>
        <w:autoSpaceDE w:val="0"/>
        <w:autoSpaceDN w:val="0"/>
        <w:adjustRightInd w:val="0"/>
        <w:ind w:left="720"/>
        <w:rPr>
          <w:rFonts w:ascii="Times New Roman" w:hAnsi="Times New Roman" w:cs="Times New Roman"/>
          <w:color w:val="000000"/>
        </w:rPr>
      </w:pPr>
      <w:r w:rsidRPr="006A2B43">
        <w:rPr>
          <w:rFonts w:ascii="Times New Roman" w:hAnsi="Times New Roman" w:cs="Times New Roman"/>
          <w:color w:val="000000"/>
        </w:rPr>
        <w:t>Continue playing, with the team that did not have the original question playing next.</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Repeat steps 1–7 until one team succeeds in placing three of their symbols in a</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horizontal, diagonal, or vertical row, or until all squares have been used. Teams can</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attempt to block each other’s progression.</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If the game ends quickly with squares unused, discuss the remaining questions with</w:t>
      </w:r>
      <w:r w:rsidR="003E6047" w:rsidRPr="006A2B43">
        <w:rPr>
          <w:rFonts w:ascii="Times New Roman" w:hAnsi="Times New Roman" w:cs="Times New Roman"/>
          <w:color w:val="000000"/>
        </w:rPr>
        <w:t xml:space="preserve"> </w:t>
      </w:r>
      <w:r w:rsidRPr="006A2B43">
        <w:rPr>
          <w:rFonts w:ascii="Times New Roman" w:hAnsi="Times New Roman" w:cs="Times New Roman"/>
          <w:color w:val="000000"/>
        </w:rPr>
        <w:t>the class.</w:t>
      </w:r>
    </w:p>
    <w:p w14:paraId="1E7F6531" w14:textId="1C1F59F2" w:rsidR="003E6047" w:rsidRPr="006A2B43" w:rsidRDefault="003E6047" w:rsidP="003E6047">
      <w:pPr>
        <w:autoSpaceDE w:val="0"/>
        <w:autoSpaceDN w:val="0"/>
        <w:adjustRightInd w:val="0"/>
        <w:rPr>
          <w:rFonts w:ascii="Times New Roman" w:hAnsi="Times New Roman" w:cs="Times New Roman"/>
          <w:color w:val="000000"/>
        </w:rPr>
      </w:pPr>
    </w:p>
    <w:p w14:paraId="6EDFA667" w14:textId="3A2F6A44" w:rsidR="008105FE" w:rsidRPr="00A74D40" w:rsidRDefault="006E02A5" w:rsidP="00A74D40">
      <w:pPr>
        <w:pStyle w:val="Heading3"/>
        <w:rPr>
          <w:rFonts w:ascii="Times New Roman" w:eastAsiaTheme="minorHAnsi" w:hAnsi="Times New Roman" w:cs="Times New Roman"/>
          <w:i/>
          <w:iCs/>
          <w:color w:val="auto"/>
          <w:sz w:val="22"/>
          <w:szCs w:val="22"/>
        </w:rPr>
      </w:pPr>
      <w:r w:rsidRPr="006E02A5">
        <w:rPr>
          <w:rFonts w:ascii="Times New Roman" w:eastAsiaTheme="minorHAnsi" w:hAnsi="Times New Roman" w:cs="Times New Roman"/>
          <w:i/>
          <w:iCs/>
          <w:color w:val="auto"/>
          <w:sz w:val="22"/>
          <w:szCs w:val="22"/>
        </w:rPr>
        <w:t>20 Q</w:t>
      </w:r>
      <w:r w:rsidR="003E6047" w:rsidRPr="006E02A5">
        <w:rPr>
          <w:rFonts w:ascii="Times New Roman" w:eastAsiaTheme="minorHAnsi" w:hAnsi="Times New Roman" w:cs="Times New Roman"/>
          <w:i/>
          <w:iCs/>
          <w:color w:val="auto"/>
          <w:sz w:val="22"/>
          <w:szCs w:val="22"/>
        </w:rPr>
        <w:t>uestions Game</w:t>
      </w:r>
    </w:p>
    <w:p w14:paraId="51CF1700" w14:textId="77777777" w:rsidR="003E6047" w:rsidRPr="005F1EB6" w:rsidRDefault="003E6047" w:rsidP="005F1EB6">
      <w:pPr>
        <w:pStyle w:val="ListParagraph"/>
        <w:numPr>
          <w:ilvl w:val="0"/>
          <w:numId w:val="17"/>
        </w:numPr>
        <w:autoSpaceDE w:val="0"/>
        <w:autoSpaceDN w:val="0"/>
        <w:adjustRightInd w:val="0"/>
        <w:rPr>
          <w:rFonts w:ascii="Times New Roman" w:hAnsi="Times New Roman" w:cs="Times New Roman"/>
        </w:rPr>
      </w:pPr>
      <w:r w:rsidRPr="005F1EB6">
        <w:rPr>
          <w:rFonts w:ascii="Times New Roman" w:hAnsi="Times New Roman" w:cs="Times New Roman"/>
        </w:rPr>
        <w:t>Start by assigning a “sick person.” This person can be a class member or the instructor. The chosen person writes a sudden illness on a piece of paper and secures it in a pocket or under a book.</w:t>
      </w:r>
    </w:p>
    <w:p w14:paraId="1A9F6610" w14:textId="08F4BCFD" w:rsidR="003E6047" w:rsidRPr="005F1EB6" w:rsidRDefault="003E6047" w:rsidP="005F1EB6">
      <w:pPr>
        <w:pStyle w:val="ListParagraph"/>
        <w:numPr>
          <w:ilvl w:val="0"/>
          <w:numId w:val="17"/>
        </w:numPr>
        <w:autoSpaceDE w:val="0"/>
        <w:autoSpaceDN w:val="0"/>
        <w:adjustRightInd w:val="0"/>
        <w:rPr>
          <w:rFonts w:ascii="Times New Roman" w:hAnsi="Times New Roman" w:cs="Times New Roman"/>
        </w:rPr>
      </w:pPr>
      <w:r w:rsidRPr="005F1EB6">
        <w:rPr>
          <w:rFonts w:ascii="Times New Roman" w:hAnsi="Times New Roman" w:cs="Times New Roman"/>
        </w:rPr>
        <w:t xml:space="preserve">Participants attempt to determine what illness the “sick person” has by asking questions that can be answered with a “yes” or “no” (eg, “Are you taking insulin?” “Do you have chest pain?”). The “sick person” can refer to the </w:t>
      </w:r>
      <w:r w:rsidR="00DC1CBD" w:rsidRPr="005F1EB6">
        <w:rPr>
          <w:rFonts w:ascii="Times New Roman" w:hAnsi="Times New Roman" w:cs="Times New Roman"/>
        </w:rPr>
        <w:t>student</w:t>
      </w:r>
      <w:r w:rsidRPr="005F1EB6">
        <w:rPr>
          <w:rFonts w:ascii="Times New Roman" w:hAnsi="Times New Roman" w:cs="Times New Roman"/>
        </w:rPr>
        <w:t xml:space="preserve"> manual for signs and symptoms (found in the </w:t>
      </w:r>
      <w:r w:rsidRPr="005F1EB6">
        <w:rPr>
          <w:rFonts w:ascii="Times New Roman" w:hAnsi="Times New Roman" w:cs="Times New Roman"/>
          <w:i/>
          <w:iCs/>
        </w:rPr>
        <w:t xml:space="preserve">What to Look For/What to Do </w:t>
      </w:r>
      <w:r w:rsidRPr="005F1EB6">
        <w:rPr>
          <w:rFonts w:ascii="Times New Roman" w:hAnsi="Times New Roman" w:cs="Times New Roman"/>
        </w:rPr>
        <w:t>tables) to help answer the participants’ questions.</w:t>
      </w:r>
    </w:p>
    <w:p w14:paraId="5EA9E78F" w14:textId="36190EAD" w:rsidR="003E6047" w:rsidRPr="005F1EB6" w:rsidRDefault="003E6047" w:rsidP="005F1EB6">
      <w:pPr>
        <w:pStyle w:val="ListParagraph"/>
        <w:numPr>
          <w:ilvl w:val="0"/>
          <w:numId w:val="17"/>
        </w:numPr>
        <w:autoSpaceDE w:val="0"/>
        <w:autoSpaceDN w:val="0"/>
        <w:adjustRightInd w:val="0"/>
        <w:rPr>
          <w:rFonts w:ascii="Times New Roman" w:hAnsi="Times New Roman" w:cs="Times New Roman"/>
        </w:rPr>
      </w:pPr>
      <w:r w:rsidRPr="005F1EB6">
        <w:rPr>
          <w:rFonts w:ascii="Times New Roman" w:hAnsi="Times New Roman" w:cs="Times New Roman"/>
        </w:rPr>
        <w:t>If participants do not guess the illness within 20 questions, they lose the game. Participants can guess the illness at any time, but the guess counts as a question.</w:t>
      </w:r>
    </w:p>
    <w:p w14:paraId="2990FA23" w14:textId="77777777" w:rsidR="003E6047" w:rsidRPr="005F1EB6" w:rsidRDefault="003E6047" w:rsidP="005F1EB6">
      <w:pPr>
        <w:pStyle w:val="ListParagraph"/>
        <w:numPr>
          <w:ilvl w:val="0"/>
          <w:numId w:val="17"/>
        </w:numPr>
        <w:autoSpaceDE w:val="0"/>
        <w:autoSpaceDN w:val="0"/>
        <w:adjustRightInd w:val="0"/>
        <w:rPr>
          <w:rFonts w:ascii="Times New Roman" w:hAnsi="Times New Roman" w:cs="Times New Roman"/>
        </w:rPr>
      </w:pPr>
      <w:r w:rsidRPr="005F1EB6">
        <w:rPr>
          <w:rFonts w:ascii="Times New Roman" w:hAnsi="Times New Roman" w:cs="Times New Roman"/>
        </w:rPr>
        <w:t>If the illness is identified, the “sick person” shows the paper with the illness written on it to confirm the answer is correct.</w:t>
      </w:r>
    </w:p>
    <w:p w14:paraId="7EB77455" w14:textId="1A18C85F" w:rsidR="003E6047" w:rsidRPr="005F1EB6" w:rsidRDefault="003E6047" w:rsidP="005F1EB6">
      <w:pPr>
        <w:pStyle w:val="ListParagraph"/>
        <w:numPr>
          <w:ilvl w:val="0"/>
          <w:numId w:val="17"/>
        </w:numPr>
        <w:autoSpaceDE w:val="0"/>
        <w:autoSpaceDN w:val="0"/>
        <w:adjustRightInd w:val="0"/>
        <w:rPr>
          <w:rFonts w:ascii="Times New Roman" w:hAnsi="Times New Roman" w:cs="Times New Roman"/>
        </w:rPr>
      </w:pPr>
      <w:r w:rsidRPr="005F1EB6">
        <w:rPr>
          <w:rFonts w:ascii="Times New Roman" w:hAnsi="Times New Roman" w:cs="Times New Roman"/>
        </w:rPr>
        <w:t>The game can also be played competitively, pitting one team against another. A prize can be given to the participant or the team who gives the correct answer.</w:t>
      </w:r>
    </w:p>
    <w:p w14:paraId="43CBAAF2" w14:textId="72BDF76F" w:rsidR="003E6047" w:rsidRPr="006A2B43" w:rsidRDefault="003E6047" w:rsidP="003E6047">
      <w:pPr>
        <w:autoSpaceDE w:val="0"/>
        <w:autoSpaceDN w:val="0"/>
        <w:adjustRightInd w:val="0"/>
        <w:rPr>
          <w:rFonts w:ascii="Times New Roman" w:hAnsi="Times New Roman" w:cs="Times New Roman"/>
        </w:rPr>
      </w:pPr>
    </w:p>
    <w:p w14:paraId="7CCA4C71" w14:textId="58F47556" w:rsidR="003E6047" w:rsidRPr="006E02A5" w:rsidRDefault="003E6047" w:rsidP="006E02A5">
      <w:pPr>
        <w:pStyle w:val="Heading2"/>
        <w:rPr>
          <w:rFonts w:ascii="Times New Roman" w:eastAsiaTheme="minorHAnsi" w:hAnsi="Times New Roman" w:cs="Times New Roman"/>
          <w:b/>
          <w:bCs/>
          <w:color w:val="auto"/>
          <w:sz w:val="24"/>
          <w:szCs w:val="24"/>
        </w:rPr>
      </w:pPr>
      <w:r w:rsidRPr="006E02A5">
        <w:rPr>
          <w:rFonts w:ascii="Times New Roman" w:eastAsiaTheme="minorHAnsi" w:hAnsi="Times New Roman" w:cs="Times New Roman"/>
          <w:b/>
          <w:bCs/>
          <w:color w:val="auto"/>
          <w:sz w:val="24"/>
          <w:szCs w:val="24"/>
        </w:rPr>
        <w:t>Skill Instruction</w:t>
      </w:r>
    </w:p>
    <w:p w14:paraId="0750CBEE" w14:textId="77777777" w:rsidR="004F2C24" w:rsidRDefault="003E6047" w:rsidP="003E6047">
      <w:pPr>
        <w:autoSpaceDE w:val="0"/>
        <w:autoSpaceDN w:val="0"/>
        <w:adjustRightInd w:val="0"/>
        <w:rPr>
          <w:rFonts w:ascii="Times New Roman" w:hAnsi="Times New Roman" w:cs="Times New Roman"/>
        </w:rPr>
      </w:pPr>
      <w:r w:rsidRPr="006A2B43">
        <w:rPr>
          <w:rFonts w:ascii="Times New Roman" w:hAnsi="Times New Roman" w:cs="Times New Roman"/>
        </w:rPr>
        <w:t>Learning a skill (eg, bandaging, CPR) is a type of active learning. Some first aid trainers believe</w:t>
      </w:r>
      <w:r w:rsidR="006E02A5">
        <w:rPr>
          <w:rFonts w:ascii="Times New Roman" w:hAnsi="Times New Roman" w:cs="Times New Roman"/>
        </w:rPr>
        <w:t xml:space="preserve"> </w:t>
      </w:r>
      <w:r w:rsidRPr="006A2B43">
        <w:rPr>
          <w:rFonts w:ascii="Times New Roman" w:hAnsi="Times New Roman" w:cs="Times New Roman"/>
        </w:rPr>
        <w:t>that practicing skills sufficiently places their program in the active learning category; however,</w:t>
      </w:r>
      <w:r w:rsidR="006E02A5">
        <w:rPr>
          <w:rFonts w:ascii="Times New Roman" w:hAnsi="Times New Roman" w:cs="Times New Roman"/>
        </w:rPr>
        <w:t xml:space="preserve"> </w:t>
      </w:r>
      <w:r w:rsidRPr="006A2B43">
        <w:rPr>
          <w:rFonts w:ascii="Times New Roman" w:hAnsi="Times New Roman" w:cs="Times New Roman"/>
        </w:rPr>
        <w:t>in the ECSI course, participants are actively learning and interacting throughout the course,</w:t>
      </w:r>
      <w:r w:rsidR="006E02A5">
        <w:rPr>
          <w:rFonts w:ascii="Times New Roman" w:hAnsi="Times New Roman" w:cs="Times New Roman"/>
        </w:rPr>
        <w:t xml:space="preserve"> </w:t>
      </w:r>
      <w:r w:rsidRPr="006A2B43">
        <w:rPr>
          <w:rFonts w:ascii="Times New Roman" w:hAnsi="Times New Roman" w:cs="Times New Roman"/>
        </w:rPr>
        <w:t>not just when a skill is being practiced.</w:t>
      </w:r>
      <w:r w:rsidR="006E02A5">
        <w:rPr>
          <w:rFonts w:ascii="Times New Roman" w:hAnsi="Times New Roman" w:cs="Times New Roman"/>
        </w:rPr>
        <w:t xml:space="preserve"> </w:t>
      </w:r>
    </w:p>
    <w:p w14:paraId="038E4CF9" w14:textId="77777777" w:rsidR="004F2C24" w:rsidRDefault="004F2C24" w:rsidP="003E6047">
      <w:pPr>
        <w:autoSpaceDE w:val="0"/>
        <w:autoSpaceDN w:val="0"/>
        <w:adjustRightInd w:val="0"/>
        <w:rPr>
          <w:rFonts w:ascii="Times New Roman" w:hAnsi="Times New Roman" w:cs="Times New Roman"/>
        </w:rPr>
      </w:pPr>
    </w:p>
    <w:p w14:paraId="7F79AA45" w14:textId="528B53C3" w:rsidR="003E6047" w:rsidRPr="004F2C24" w:rsidRDefault="003E6047" w:rsidP="003E6047">
      <w:pPr>
        <w:autoSpaceDE w:val="0"/>
        <w:autoSpaceDN w:val="0"/>
        <w:adjustRightInd w:val="0"/>
        <w:rPr>
          <w:rFonts w:ascii="Times New Roman" w:hAnsi="Times New Roman" w:cs="Times New Roman"/>
        </w:rPr>
      </w:pPr>
      <w:r w:rsidRPr="006A2B43">
        <w:rPr>
          <w:rFonts w:ascii="Times New Roman" w:hAnsi="Times New Roman" w:cs="Times New Roman"/>
        </w:rPr>
        <w:lastRenderedPageBreak/>
        <w:t>Skill instruction can be either instructor</w:t>
      </w:r>
      <w:r w:rsidR="00A74D40">
        <w:rPr>
          <w:rFonts w:ascii="Times New Roman" w:hAnsi="Times New Roman" w:cs="Times New Roman"/>
        </w:rPr>
        <w:t xml:space="preserve"> </w:t>
      </w:r>
      <w:r w:rsidRPr="006A2B43">
        <w:rPr>
          <w:rFonts w:ascii="Times New Roman" w:hAnsi="Times New Roman" w:cs="Times New Roman"/>
        </w:rPr>
        <w:t>led or shown through a video segment.</w:t>
      </w:r>
      <w:r w:rsidR="004F2C24">
        <w:rPr>
          <w:rFonts w:ascii="Times New Roman" w:hAnsi="Times New Roman" w:cs="Times New Roman"/>
        </w:rPr>
        <w:t xml:space="preserve"> Note that it is</w:t>
      </w:r>
      <w:r w:rsidRPr="004F2C24">
        <w:rPr>
          <w:rFonts w:ascii="Times New Roman" w:hAnsi="Times New Roman" w:cs="Times New Roman"/>
        </w:rPr>
        <w:t xml:space="preserve"> important to maintain a minimal ratio of students to instructors when students are</w:t>
      </w:r>
      <w:r w:rsidR="004F2C24">
        <w:rPr>
          <w:rFonts w:ascii="Times New Roman" w:hAnsi="Times New Roman" w:cs="Times New Roman"/>
        </w:rPr>
        <w:t xml:space="preserve"> </w:t>
      </w:r>
      <w:r w:rsidRPr="004F2C24">
        <w:rPr>
          <w:rFonts w:ascii="Times New Roman" w:hAnsi="Times New Roman" w:cs="Times New Roman"/>
        </w:rPr>
        <w:t>performing skills. The maximum ratio should be six students per instructor, and three students</w:t>
      </w:r>
      <w:r w:rsidR="004F2C24">
        <w:rPr>
          <w:rFonts w:ascii="Times New Roman" w:hAnsi="Times New Roman" w:cs="Times New Roman"/>
        </w:rPr>
        <w:t xml:space="preserve"> </w:t>
      </w:r>
      <w:r w:rsidRPr="004F2C24">
        <w:rPr>
          <w:rFonts w:ascii="Times New Roman" w:hAnsi="Times New Roman" w:cs="Times New Roman"/>
        </w:rPr>
        <w:t>per manikin when practicing CPR.</w:t>
      </w:r>
    </w:p>
    <w:p w14:paraId="78EBACE4" w14:textId="0454A66F" w:rsidR="003E6047" w:rsidRPr="006A2B43" w:rsidRDefault="003E6047" w:rsidP="003E6047">
      <w:pPr>
        <w:autoSpaceDE w:val="0"/>
        <w:autoSpaceDN w:val="0"/>
        <w:adjustRightInd w:val="0"/>
        <w:rPr>
          <w:rFonts w:ascii="Times New Roman" w:hAnsi="Times New Roman" w:cs="Times New Roman"/>
          <w:sz w:val="19"/>
          <w:szCs w:val="19"/>
        </w:rPr>
      </w:pPr>
    </w:p>
    <w:p w14:paraId="3E81B0B0" w14:textId="4D31953B" w:rsidR="003E6047" w:rsidRPr="006E02A5" w:rsidRDefault="003E6047" w:rsidP="006E02A5">
      <w:pPr>
        <w:pStyle w:val="Heading3"/>
        <w:rPr>
          <w:rFonts w:ascii="Times New Roman" w:eastAsiaTheme="minorHAnsi" w:hAnsi="Times New Roman" w:cs="Times New Roman"/>
          <w:i/>
          <w:iCs/>
          <w:color w:val="auto"/>
          <w:sz w:val="22"/>
          <w:szCs w:val="22"/>
        </w:rPr>
      </w:pPr>
      <w:r w:rsidRPr="006E02A5">
        <w:rPr>
          <w:rFonts w:ascii="Times New Roman" w:eastAsiaTheme="minorHAnsi" w:hAnsi="Times New Roman" w:cs="Times New Roman"/>
          <w:i/>
          <w:iCs/>
          <w:color w:val="auto"/>
          <w:sz w:val="22"/>
          <w:szCs w:val="22"/>
        </w:rPr>
        <w:t>Video Segment</w:t>
      </w:r>
    </w:p>
    <w:p w14:paraId="3F336524" w14:textId="3E979814" w:rsidR="006E02A5" w:rsidRDefault="003E6047" w:rsidP="003E6047">
      <w:pPr>
        <w:autoSpaceDE w:val="0"/>
        <w:autoSpaceDN w:val="0"/>
        <w:adjustRightInd w:val="0"/>
        <w:rPr>
          <w:rFonts w:ascii="Times New Roman" w:hAnsi="Times New Roman" w:cs="Times New Roman"/>
        </w:rPr>
      </w:pPr>
      <w:r w:rsidRPr="006A2B43">
        <w:rPr>
          <w:rFonts w:ascii="Times New Roman" w:hAnsi="Times New Roman" w:cs="Times New Roman"/>
        </w:rPr>
        <w:t>Videos can support a course and minimize the need for lectures. Still, it is important to remember</w:t>
      </w:r>
      <w:r w:rsidR="006E02A5">
        <w:rPr>
          <w:rFonts w:ascii="Times New Roman" w:hAnsi="Times New Roman" w:cs="Times New Roman"/>
        </w:rPr>
        <w:t xml:space="preserve"> </w:t>
      </w:r>
      <w:r w:rsidRPr="006A2B43">
        <w:rPr>
          <w:rFonts w:ascii="Times New Roman" w:hAnsi="Times New Roman" w:cs="Times New Roman"/>
        </w:rPr>
        <w:t>that good teaching is more than just pushing the Play button. When a video is shown in a classroom</w:t>
      </w:r>
      <w:r w:rsidR="006E02A5">
        <w:rPr>
          <w:rFonts w:ascii="Times New Roman" w:hAnsi="Times New Roman" w:cs="Times New Roman"/>
        </w:rPr>
        <w:t xml:space="preserve"> </w:t>
      </w:r>
      <w:r w:rsidRPr="006A2B43">
        <w:rPr>
          <w:rFonts w:ascii="Times New Roman" w:hAnsi="Times New Roman" w:cs="Times New Roman"/>
        </w:rPr>
        <w:t>with the lights dimmed or turned off, some participants have a tendency to doze off. Prevent</w:t>
      </w:r>
      <w:r w:rsidR="006E02A5">
        <w:rPr>
          <w:rFonts w:ascii="Times New Roman" w:hAnsi="Times New Roman" w:cs="Times New Roman"/>
        </w:rPr>
        <w:t xml:space="preserve"> </w:t>
      </w:r>
      <w:r w:rsidRPr="006A2B43">
        <w:rPr>
          <w:rFonts w:ascii="Times New Roman" w:hAnsi="Times New Roman" w:cs="Times New Roman"/>
        </w:rPr>
        <w:t xml:space="preserve">participant boredom by focusing upon </w:t>
      </w:r>
      <w:r w:rsidR="00283D4F">
        <w:rPr>
          <w:rFonts w:ascii="Times New Roman" w:hAnsi="Times New Roman" w:cs="Times New Roman"/>
        </w:rPr>
        <w:t xml:space="preserve">open-dialogue discussion, </w:t>
      </w:r>
      <w:r w:rsidRPr="006A2B43">
        <w:rPr>
          <w:rFonts w:ascii="Times New Roman" w:hAnsi="Times New Roman" w:cs="Times New Roman"/>
        </w:rPr>
        <w:t>skill development (eg, CPR, bandaging)</w:t>
      </w:r>
      <w:r w:rsidR="00283D4F">
        <w:rPr>
          <w:rFonts w:ascii="Times New Roman" w:hAnsi="Times New Roman" w:cs="Times New Roman"/>
        </w:rPr>
        <w:t>,</w:t>
      </w:r>
      <w:r w:rsidRPr="006A2B43">
        <w:rPr>
          <w:rFonts w:ascii="Times New Roman" w:hAnsi="Times New Roman" w:cs="Times New Roman"/>
        </w:rPr>
        <w:t xml:space="preserve"> and requiring</w:t>
      </w:r>
      <w:r w:rsidR="006E02A5">
        <w:rPr>
          <w:rFonts w:ascii="Times New Roman" w:hAnsi="Times New Roman" w:cs="Times New Roman"/>
        </w:rPr>
        <w:t xml:space="preserve"> </w:t>
      </w:r>
      <w:r w:rsidRPr="006A2B43">
        <w:rPr>
          <w:rFonts w:ascii="Times New Roman" w:hAnsi="Times New Roman" w:cs="Times New Roman"/>
        </w:rPr>
        <w:t xml:space="preserve">participants to physically move and practice the skills. </w:t>
      </w:r>
    </w:p>
    <w:p w14:paraId="118860B4" w14:textId="77777777" w:rsidR="006E02A5" w:rsidRDefault="006E02A5" w:rsidP="003E6047">
      <w:pPr>
        <w:autoSpaceDE w:val="0"/>
        <w:autoSpaceDN w:val="0"/>
        <w:adjustRightInd w:val="0"/>
        <w:rPr>
          <w:rFonts w:ascii="Times New Roman" w:hAnsi="Times New Roman" w:cs="Times New Roman"/>
        </w:rPr>
      </w:pPr>
    </w:p>
    <w:p w14:paraId="639B5315" w14:textId="77777777" w:rsidR="00283D4F" w:rsidRDefault="00283D4F" w:rsidP="00283D4F">
      <w:pPr>
        <w:autoSpaceDE w:val="0"/>
        <w:autoSpaceDN w:val="0"/>
        <w:adjustRightInd w:val="0"/>
        <w:rPr>
          <w:rFonts w:ascii="Times New Roman" w:hAnsi="Times New Roman" w:cs="Times New Roman"/>
        </w:rPr>
      </w:pPr>
      <w:r w:rsidRPr="006A2B43">
        <w:rPr>
          <w:rFonts w:ascii="Times New Roman" w:hAnsi="Times New Roman" w:cs="Times New Roman"/>
        </w:rPr>
        <w:t>Skill videos should be used as follows:</w:t>
      </w:r>
    </w:p>
    <w:p w14:paraId="58CF298A" w14:textId="77777777" w:rsidR="00283D4F" w:rsidRPr="006A2B43" w:rsidRDefault="00283D4F" w:rsidP="00283D4F">
      <w:pPr>
        <w:autoSpaceDE w:val="0"/>
        <w:autoSpaceDN w:val="0"/>
        <w:adjustRightInd w:val="0"/>
        <w:rPr>
          <w:rFonts w:ascii="Times New Roman" w:hAnsi="Times New Roman" w:cs="Times New Roman"/>
        </w:rPr>
      </w:pPr>
    </w:p>
    <w:p w14:paraId="1E7975F7" w14:textId="77777777" w:rsidR="00283D4F" w:rsidRPr="005F1EB6" w:rsidRDefault="00283D4F" w:rsidP="005F1EB6">
      <w:pPr>
        <w:pStyle w:val="ListParagraph"/>
        <w:numPr>
          <w:ilvl w:val="0"/>
          <w:numId w:val="18"/>
        </w:numPr>
        <w:autoSpaceDE w:val="0"/>
        <w:autoSpaceDN w:val="0"/>
        <w:adjustRightInd w:val="0"/>
        <w:rPr>
          <w:rFonts w:ascii="Times New Roman" w:hAnsi="Times New Roman" w:cs="Times New Roman"/>
        </w:rPr>
      </w:pPr>
      <w:r w:rsidRPr="005F1EB6">
        <w:rPr>
          <w:rFonts w:ascii="Times New Roman" w:hAnsi="Times New Roman" w:cs="Times New Roman"/>
          <w:i/>
          <w:iCs/>
        </w:rPr>
        <w:t xml:space="preserve">Watch the video segment </w:t>
      </w:r>
      <w:r w:rsidRPr="005F1EB6">
        <w:rPr>
          <w:rFonts w:ascii="Times New Roman" w:hAnsi="Times New Roman" w:cs="Times New Roman"/>
        </w:rPr>
        <w:t>of one of the skill demonstrations.</w:t>
      </w:r>
    </w:p>
    <w:p w14:paraId="34AF4E9C" w14:textId="77777777" w:rsidR="00283D4F" w:rsidRPr="005F1EB6" w:rsidRDefault="00283D4F" w:rsidP="005F1EB6">
      <w:pPr>
        <w:pStyle w:val="ListParagraph"/>
        <w:numPr>
          <w:ilvl w:val="0"/>
          <w:numId w:val="18"/>
        </w:numPr>
        <w:autoSpaceDE w:val="0"/>
        <w:autoSpaceDN w:val="0"/>
        <w:adjustRightInd w:val="0"/>
        <w:rPr>
          <w:rFonts w:ascii="Times New Roman" w:hAnsi="Times New Roman" w:cs="Times New Roman"/>
        </w:rPr>
      </w:pPr>
      <w:r w:rsidRPr="005F1EB6">
        <w:rPr>
          <w:rFonts w:ascii="Times New Roman" w:hAnsi="Times New Roman" w:cs="Times New Roman"/>
          <w:i/>
          <w:iCs/>
        </w:rPr>
        <w:t xml:space="preserve">Practice. </w:t>
      </w:r>
      <w:r w:rsidRPr="005F1EB6">
        <w:rPr>
          <w:rFonts w:ascii="Times New Roman" w:hAnsi="Times New Roman" w:cs="Times New Roman"/>
        </w:rPr>
        <w:t>Place the participants in pairs or in teams of three to four participants. Participants should take turns performing the different roles described in the following list so that each participant performs the skill.</w:t>
      </w:r>
    </w:p>
    <w:p w14:paraId="44679442" w14:textId="77777777" w:rsidR="00283D4F" w:rsidRDefault="00283D4F" w:rsidP="0067433A">
      <w:pPr>
        <w:pStyle w:val="ListParagraph"/>
        <w:numPr>
          <w:ilvl w:val="1"/>
          <w:numId w:val="10"/>
        </w:numPr>
        <w:autoSpaceDE w:val="0"/>
        <w:autoSpaceDN w:val="0"/>
        <w:adjustRightInd w:val="0"/>
        <w:rPr>
          <w:rFonts w:ascii="Times New Roman" w:hAnsi="Times New Roman" w:cs="Times New Roman"/>
        </w:rPr>
      </w:pPr>
      <w:r w:rsidRPr="004F2C24">
        <w:rPr>
          <w:rFonts w:ascii="Times New Roman" w:hAnsi="Times New Roman" w:cs="Times New Roman"/>
          <w:i/>
          <w:iCs/>
        </w:rPr>
        <w:t xml:space="preserve">If in pairs: </w:t>
      </w:r>
      <w:r w:rsidRPr="004F2C24">
        <w:rPr>
          <w:rFonts w:ascii="Times New Roman" w:hAnsi="Times New Roman" w:cs="Times New Roman"/>
        </w:rPr>
        <w:t>One participant starts as the first aid provider performing the skill, and</w:t>
      </w:r>
      <w:r>
        <w:rPr>
          <w:rFonts w:ascii="Times New Roman" w:hAnsi="Times New Roman" w:cs="Times New Roman"/>
        </w:rPr>
        <w:t xml:space="preserve"> </w:t>
      </w:r>
      <w:r w:rsidRPr="004F2C24">
        <w:rPr>
          <w:rFonts w:ascii="Times New Roman" w:hAnsi="Times New Roman" w:cs="Times New Roman"/>
        </w:rPr>
        <w:t>the second participant serves simultaneously as the person receiving care and the</w:t>
      </w:r>
      <w:r>
        <w:rPr>
          <w:rFonts w:ascii="Times New Roman" w:hAnsi="Times New Roman" w:cs="Times New Roman"/>
        </w:rPr>
        <w:t xml:space="preserve"> </w:t>
      </w:r>
      <w:r w:rsidRPr="004F2C24">
        <w:rPr>
          <w:rFonts w:ascii="Times New Roman" w:hAnsi="Times New Roman" w:cs="Times New Roman"/>
        </w:rPr>
        <w:t>coach. As the coach, the participant refers to the Skill Sheet associated with the</w:t>
      </w:r>
      <w:r>
        <w:rPr>
          <w:rFonts w:ascii="Times New Roman" w:hAnsi="Times New Roman" w:cs="Times New Roman"/>
        </w:rPr>
        <w:t xml:space="preserve"> </w:t>
      </w:r>
      <w:r w:rsidRPr="004F2C24">
        <w:rPr>
          <w:rFonts w:ascii="Times New Roman" w:hAnsi="Times New Roman" w:cs="Times New Roman"/>
        </w:rPr>
        <w:t>video segment. After the skill is performed, the participants switch roles.</w:t>
      </w:r>
    </w:p>
    <w:p w14:paraId="3315BA5D" w14:textId="4676459A" w:rsidR="00283D4F" w:rsidRPr="00283D4F" w:rsidRDefault="00283D4F" w:rsidP="0067433A">
      <w:pPr>
        <w:pStyle w:val="ListParagraph"/>
        <w:numPr>
          <w:ilvl w:val="1"/>
          <w:numId w:val="10"/>
        </w:numPr>
        <w:autoSpaceDE w:val="0"/>
        <w:autoSpaceDN w:val="0"/>
        <w:adjustRightInd w:val="0"/>
        <w:rPr>
          <w:rFonts w:ascii="Times New Roman" w:hAnsi="Times New Roman" w:cs="Times New Roman"/>
        </w:rPr>
      </w:pPr>
      <w:r w:rsidRPr="004F2C24">
        <w:rPr>
          <w:rFonts w:ascii="Times New Roman" w:hAnsi="Times New Roman" w:cs="Times New Roman"/>
          <w:i/>
          <w:iCs/>
        </w:rPr>
        <w:t xml:space="preserve">If in small teams of three to four participants: </w:t>
      </w:r>
      <w:r w:rsidRPr="004F2C24">
        <w:rPr>
          <w:rFonts w:ascii="Times New Roman" w:hAnsi="Times New Roman" w:cs="Times New Roman"/>
        </w:rPr>
        <w:t>The roles of coach, person receiving care,</w:t>
      </w:r>
      <w:r>
        <w:rPr>
          <w:rFonts w:ascii="Times New Roman" w:hAnsi="Times New Roman" w:cs="Times New Roman"/>
        </w:rPr>
        <w:t xml:space="preserve"> </w:t>
      </w:r>
      <w:r w:rsidRPr="004F2C24">
        <w:rPr>
          <w:rFonts w:ascii="Times New Roman" w:hAnsi="Times New Roman" w:cs="Times New Roman"/>
        </w:rPr>
        <w:t>and first aid provider are assigned and rotated among the team members.</w:t>
      </w:r>
    </w:p>
    <w:p w14:paraId="17948667" w14:textId="77777777" w:rsidR="00EC2385" w:rsidRPr="006A2B43" w:rsidRDefault="00EC2385" w:rsidP="003E6047">
      <w:pPr>
        <w:autoSpaceDE w:val="0"/>
        <w:autoSpaceDN w:val="0"/>
        <w:adjustRightInd w:val="0"/>
        <w:rPr>
          <w:rFonts w:ascii="Times New Roman" w:hAnsi="Times New Roman" w:cs="Times New Roman"/>
        </w:rPr>
      </w:pPr>
    </w:p>
    <w:p w14:paraId="10176D49" w14:textId="46194538" w:rsidR="003E6047" w:rsidRPr="006E02A5" w:rsidRDefault="003E6047" w:rsidP="006E02A5">
      <w:pPr>
        <w:pStyle w:val="Heading3"/>
        <w:rPr>
          <w:rFonts w:ascii="Times New Roman" w:eastAsiaTheme="minorHAnsi" w:hAnsi="Times New Roman" w:cs="Times New Roman"/>
          <w:i/>
          <w:iCs/>
          <w:color w:val="auto"/>
          <w:sz w:val="22"/>
          <w:szCs w:val="22"/>
        </w:rPr>
      </w:pPr>
      <w:r w:rsidRPr="006E02A5">
        <w:rPr>
          <w:rFonts w:ascii="Times New Roman" w:eastAsiaTheme="minorHAnsi" w:hAnsi="Times New Roman" w:cs="Times New Roman"/>
          <w:i/>
          <w:iCs/>
          <w:color w:val="auto"/>
          <w:sz w:val="22"/>
          <w:szCs w:val="22"/>
        </w:rPr>
        <w:t>Instructor</w:t>
      </w:r>
      <w:r w:rsidR="00A74D40">
        <w:rPr>
          <w:rFonts w:ascii="Times New Roman" w:eastAsiaTheme="minorHAnsi" w:hAnsi="Times New Roman" w:cs="Times New Roman"/>
          <w:i/>
          <w:iCs/>
          <w:color w:val="auto"/>
          <w:sz w:val="22"/>
          <w:szCs w:val="22"/>
        </w:rPr>
        <w:t xml:space="preserve"> </w:t>
      </w:r>
      <w:r w:rsidRPr="006E02A5">
        <w:rPr>
          <w:rFonts w:ascii="Times New Roman" w:eastAsiaTheme="minorHAnsi" w:hAnsi="Times New Roman" w:cs="Times New Roman"/>
          <w:i/>
          <w:iCs/>
          <w:color w:val="auto"/>
          <w:sz w:val="22"/>
          <w:szCs w:val="22"/>
        </w:rPr>
        <w:t>Led</w:t>
      </w:r>
    </w:p>
    <w:p w14:paraId="384B781E" w14:textId="52A2165A" w:rsidR="003E6047" w:rsidRPr="006A2B43" w:rsidRDefault="003E6047" w:rsidP="003E6047">
      <w:pPr>
        <w:autoSpaceDE w:val="0"/>
        <w:autoSpaceDN w:val="0"/>
        <w:adjustRightInd w:val="0"/>
        <w:rPr>
          <w:rFonts w:ascii="Times New Roman" w:hAnsi="Times New Roman" w:cs="Times New Roman"/>
        </w:rPr>
      </w:pPr>
      <w:r w:rsidRPr="006A2B43">
        <w:rPr>
          <w:rFonts w:ascii="Times New Roman" w:hAnsi="Times New Roman" w:cs="Times New Roman"/>
        </w:rPr>
        <w:t xml:space="preserve">If the instructor prefers, </w:t>
      </w:r>
      <w:r w:rsidR="00DC1CBD">
        <w:rPr>
          <w:rFonts w:ascii="Times New Roman" w:hAnsi="Times New Roman" w:cs="Times New Roman"/>
        </w:rPr>
        <w:t>they</w:t>
      </w:r>
      <w:r w:rsidRPr="006A2B43">
        <w:rPr>
          <w:rFonts w:ascii="Times New Roman" w:hAnsi="Times New Roman" w:cs="Times New Roman"/>
        </w:rPr>
        <w:t xml:space="preserve"> can demonstrate a skill instead of using the video segment.</w:t>
      </w:r>
      <w:r w:rsidR="004F2C24">
        <w:rPr>
          <w:rFonts w:ascii="Times New Roman" w:hAnsi="Times New Roman" w:cs="Times New Roman"/>
        </w:rPr>
        <w:t xml:space="preserve"> </w:t>
      </w:r>
      <w:r w:rsidRPr="006A2B43">
        <w:rPr>
          <w:rFonts w:ascii="Times New Roman" w:hAnsi="Times New Roman" w:cs="Times New Roman"/>
        </w:rPr>
        <w:t>(When leading the skill instruction, the instructor should refer participants to the appropriate</w:t>
      </w:r>
      <w:r w:rsidR="004F2C24">
        <w:rPr>
          <w:rFonts w:ascii="Times New Roman" w:hAnsi="Times New Roman" w:cs="Times New Roman"/>
        </w:rPr>
        <w:t xml:space="preserve"> </w:t>
      </w:r>
      <w:r w:rsidRPr="006A2B43">
        <w:rPr>
          <w:rFonts w:ascii="Times New Roman" w:hAnsi="Times New Roman" w:cs="Times New Roman"/>
        </w:rPr>
        <w:t>Skill Sheets; this course component is more thoroughly explained later in the Course</w:t>
      </w:r>
      <w:r w:rsidR="004F2C24">
        <w:rPr>
          <w:rFonts w:ascii="Times New Roman" w:hAnsi="Times New Roman" w:cs="Times New Roman"/>
        </w:rPr>
        <w:t xml:space="preserve"> </w:t>
      </w:r>
      <w:r w:rsidRPr="006A2B43">
        <w:rPr>
          <w:rFonts w:ascii="Times New Roman" w:hAnsi="Times New Roman" w:cs="Times New Roman"/>
        </w:rPr>
        <w:t>Components section of this Instructor Manual.)</w:t>
      </w:r>
    </w:p>
    <w:p w14:paraId="1199636F" w14:textId="44885F15" w:rsidR="003E6047" w:rsidRPr="006A2B43" w:rsidRDefault="003E6047" w:rsidP="003E6047">
      <w:pPr>
        <w:autoSpaceDE w:val="0"/>
        <w:autoSpaceDN w:val="0"/>
        <w:adjustRightInd w:val="0"/>
        <w:rPr>
          <w:rFonts w:ascii="Times New Roman" w:hAnsi="Times New Roman" w:cs="Times New Roman"/>
        </w:rPr>
      </w:pPr>
    </w:p>
    <w:p w14:paraId="5B0F89A5" w14:textId="77777777" w:rsidR="003E6047" w:rsidRPr="006E02A5" w:rsidRDefault="003E6047" w:rsidP="006E02A5">
      <w:pPr>
        <w:pStyle w:val="Heading3"/>
        <w:rPr>
          <w:rFonts w:ascii="Times New Roman" w:eastAsiaTheme="minorHAnsi" w:hAnsi="Times New Roman" w:cs="Times New Roman"/>
          <w:i/>
          <w:iCs/>
          <w:color w:val="auto"/>
          <w:sz w:val="22"/>
          <w:szCs w:val="22"/>
        </w:rPr>
      </w:pPr>
      <w:r w:rsidRPr="006E02A5">
        <w:rPr>
          <w:rFonts w:ascii="Times New Roman" w:eastAsiaTheme="minorHAnsi" w:hAnsi="Times New Roman" w:cs="Times New Roman"/>
          <w:i/>
          <w:iCs/>
          <w:color w:val="auto"/>
          <w:sz w:val="22"/>
          <w:szCs w:val="22"/>
        </w:rPr>
        <w:t>Whole-Part-Whole-Whole Method</w:t>
      </w:r>
    </w:p>
    <w:p w14:paraId="7E205FD2" w14:textId="4465FFA7" w:rsidR="003E6047" w:rsidRPr="006A2B43" w:rsidRDefault="003E6047" w:rsidP="003E6047">
      <w:pPr>
        <w:autoSpaceDE w:val="0"/>
        <w:autoSpaceDN w:val="0"/>
        <w:adjustRightInd w:val="0"/>
        <w:rPr>
          <w:rFonts w:ascii="Times New Roman" w:hAnsi="Times New Roman" w:cs="Times New Roman"/>
        </w:rPr>
      </w:pPr>
      <w:r w:rsidRPr="006A2B43">
        <w:rPr>
          <w:rFonts w:ascii="Times New Roman" w:hAnsi="Times New Roman" w:cs="Times New Roman"/>
        </w:rPr>
        <w:t>When providing skill instruction (whether instructor</w:t>
      </w:r>
      <w:r w:rsidR="00561F33">
        <w:rPr>
          <w:rFonts w:ascii="Times New Roman" w:hAnsi="Times New Roman" w:cs="Times New Roman"/>
        </w:rPr>
        <w:t xml:space="preserve"> </w:t>
      </w:r>
      <w:r w:rsidRPr="006A2B43">
        <w:rPr>
          <w:rFonts w:ascii="Times New Roman" w:hAnsi="Times New Roman" w:cs="Times New Roman"/>
        </w:rPr>
        <w:t>led or video</w:t>
      </w:r>
      <w:r w:rsidR="00561F33">
        <w:rPr>
          <w:rFonts w:ascii="Times New Roman" w:hAnsi="Times New Roman" w:cs="Times New Roman"/>
        </w:rPr>
        <w:t xml:space="preserve"> </w:t>
      </w:r>
      <w:r w:rsidRPr="006A2B43">
        <w:rPr>
          <w:rFonts w:ascii="Times New Roman" w:hAnsi="Times New Roman" w:cs="Times New Roman"/>
        </w:rPr>
        <w:t>driven), use the Whole-Part-</w:t>
      </w:r>
    </w:p>
    <w:p w14:paraId="3B08F62C" w14:textId="2F405390" w:rsidR="003E6047" w:rsidRDefault="003E6047" w:rsidP="003E6047">
      <w:pPr>
        <w:autoSpaceDE w:val="0"/>
        <w:autoSpaceDN w:val="0"/>
        <w:adjustRightInd w:val="0"/>
        <w:rPr>
          <w:rFonts w:ascii="Times New Roman" w:hAnsi="Times New Roman" w:cs="Times New Roman"/>
        </w:rPr>
      </w:pPr>
      <w:r w:rsidRPr="006A2B43">
        <w:rPr>
          <w:rFonts w:ascii="Times New Roman" w:hAnsi="Times New Roman" w:cs="Times New Roman"/>
        </w:rPr>
        <w:t>Whole-Whole method. Take, for example, the skill of performing CPR:</w:t>
      </w:r>
    </w:p>
    <w:p w14:paraId="51D27F1F" w14:textId="77777777" w:rsidR="004F2C24" w:rsidRPr="006A2B43" w:rsidRDefault="004F2C24" w:rsidP="003E6047">
      <w:pPr>
        <w:autoSpaceDE w:val="0"/>
        <w:autoSpaceDN w:val="0"/>
        <w:adjustRightInd w:val="0"/>
        <w:rPr>
          <w:rFonts w:ascii="Times New Roman" w:hAnsi="Times New Roman" w:cs="Times New Roman"/>
        </w:rPr>
      </w:pPr>
    </w:p>
    <w:p w14:paraId="17FD975E" w14:textId="41D6656A" w:rsidR="003E6047" w:rsidRPr="004F2C24" w:rsidRDefault="003E6047" w:rsidP="0067433A">
      <w:pPr>
        <w:pStyle w:val="ListParagraph"/>
        <w:numPr>
          <w:ilvl w:val="0"/>
          <w:numId w:val="11"/>
        </w:numPr>
        <w:autoSpaceDE w:val="0"/>
        <w:autoSpaceDN w:val="0"/>
        <w:adjustRightInd w:val="0"/>
        <w:rPr>
          <w:rFonts w:ascii="Times New Roman" w:hAnsi="Times New Roman" w:cs="Times New Roman"/>
        </w:rPr>
      </w:pPr>
      <w:r w:rsidRPr="004F2C24">
        <w:rPr>
          <w:rFonts w:ascii="Times New Roman" w:hAnsi="Times New Roman" w:cs="Times New Roman"/>
          <w:i/>
          <w:iCs/>
        </w:rPr>
        <w:t>Whole</w:t>
      </w:r>
      <w:r w:rsidRPr="004F2C24">
        <w:rPr>
          <w:rFonts w:ascii="Times New Roman" w:hAnsi="Times New Roman" w:cs="Times New Roman"/>
        </w:rPr>
        <w:t>. Before demonstrating the skill, tell participants what to notice in the</w:t>
      </w:r>
      <w:r w:rsidR="004F2C24">
        <w:rPr>
          <w:rFonts w:ascii="Times New Roman" w:hAnsi="Times New Roman" w:cs="Times New Roman"/>
        </w:rPr>
        <w:t xml:space="preserve"> </w:t>
      </w:r>
      <w:r w:rsidRPr="004F2C24">
        <w:rPr>
          <w:rFonts w:ascii="Times New Roman" w:hAnsi="Times New Roman" w:cs="Times New Roman"/>
        </w:rPr>
        <w:t>demonstration. This makes the participants aware of the most important features of</w:t>
      </w:r>
      <w:r w:rsidR="004F2C24">
        <w:rPr>
          <w:rFonts w:ascii="Times New Roman" w:hAnsi="Times New Roman" w:cs="Times New Roman"/>
        </w:rPr>
        <w:t xml:space="preserve"> </w:t>
      </w:r>
      <w:r w:rsidRPr="004F2C24">
        <w:rPr>
          <w:rFonts w:ascii="Times New Roman" w:hAnsi="Times New Roman" w:cs="Times New Roman"/>
        </w:rPr>
        <w:t>the skill. Demonstrate (either by the instructor or the video segment) the “whole”</w:t>
      </w:r>
      <w:r w:rsidR="004F2C24">
        <w:rPr>
          <w:rFonts w:ascii="Times New Roman" w:hAnsi="Times New Roman" w:cs="Times New Roman"/>
        </w:rPr>
        <w:t xml:space="preserve"> </w:t>
      </w:r>
      <w:r w:rsidRPr="004F2C24">
        <w:rPr>
          <w:rFonts w:ascii="Times New Roman" w:hAnsi="Times New Roman" w:cs="Times New Roman"/>
        </w:rPr>
        <w:t>action of CPR (</w:t>
      </w:r>
      <w:proofErr w:type="spellStart"/>
      <w:r w:rsidRPr="004F2C24">
        <w:rPr>
          <w:rFonts w:ascii="Times New Roman" w:hAnsi="Times New Roman" w:cs="Times New Roman"/>
        </w:rPr>
        <w:t>ie</w:t>
      </w:r>
      <w:proofErr w:type="spellEnd"/>
      <w:r w:rsidRPr="004F2C24">
        <w:rPr>
          <w:rFonts w:ascii="Times New Roman" w:hAnsi="Times New Roman" w:cs="Times New Roman"/>
        </w:rPr>
        <w:t>, RAB-CAB).</w:t>
      </w:r>
    </w:p>
    <w:p w14:paraId="29BEAC96" w14:textId="180D8B3A" w:rsidR="003E6047" w:rsidRPr="004F2C24" w:rsidRDefault="003E6047" w:rsidP="0067433A">
      <w:pPr>
        <w:pStyle w:val="ListParagraph"/>
        <w:numPr>
          <w:ilvl w:val="0"/>
          <w:numId w:val="11"/>
        </w:numPr>
        <w:autoSpaceDE w:val="0"/>
        <w:autoSpaceDN w:val="0"/>
        <w:adjustRightInd w:val="0"/>
        <w:rPr>
          <w:rFonts w:ascii="Times New Roman" w:hAnsi="Times New Roman" w:cs="Times New Roman"/>
        </w:rPr>
      </w:pPr>
      <w:r w:rsidRPr="004F2C24">
        <w:rPr>
          <w:rFonts w:ascii="Times New Roman" w:hAnsi="Times New Roman" w:cs="Times New Roman"/>
          <w:i/>
          <w:iCs/>
        </w:rPr>
        <w:t>Part</w:t>
      </w:r>
      <w:r w:rsidRPr="004F2C24">
        <w:rPr>
          <w:rFonts w:ascii="Times New Roman" w:hAnsi="Times New Roman" w:cs="Times New Roman"/>
        </w:rPr>
        <w:t>. Participants practice each component of RAB-CAB (</w:t>
      </w:r>
      <w:proofErr w:type="spellStart"/>
      <w:r w:rsidRPr="004F2C24">
        <w:rPr>
          <w:rFonts w:ascii="Times New Roman" w:hAnsi="Times New Roman" w:cs="Times New Roman"/>
        </w:rPr>
        <w:t>ie</w:t>
      </w:r>
      <w:proofErr w:type="spellEnd"/>
      <w:r w:rsidRPr="004F2C24">
        <w:rPr>
          <w:rFonts w:ascii="Times New Roman" w:hAnsi="Times New Roman" w:cs="Times New Roman"/>
        </w:rPr>
        <w:t>, the “parts” of CPR). This</w:t>
      </w:r>
      <w:r w:rsidR="004F2C24">
        <w:rPr>
          <w:rFonts w:ascii="Times New Roman" w:hAnsi="Times New Roman" w:cs="Times New Roman"/>
        </w:rPr>
        <w:t xml:space="preserve"> </w:t>
      </w:r>
      <w:r w:rsidRPr="004F2C24">
        <w:rPr>
          <w:rFonts w:ascii="Times New Roman" w:hAnsi="Times New Roman" w:cs="Times New Roman"/>
        </w:rPr>
        <w:t xml:space="preserve">step can be optional, </w:t>
      </w:r>
      <w:r w:rsidR="00561F33">
        <w:rPr>
          <w:rFonts w:ascii="Times New Roman" w:hAnsi="Times New Roman" w:cs="Times New Roman"/>
        </w:rPr>
        <w:t>because</w:t>
      </w:r>
      <w:r w:rsidR="00561F33" w:rsidRPr="004F2C24">
        <w:rPr>
          <w:rFonts w:ascii="Times New Roman" w:hAnsi="Times New Roman" w:cs="Times New Roman"/>
        </w:rPr>
        <w:t xml:space="preserve"> </w:t>
      </w:r>
      <w:r w:rsidRPr="004F2C24">
        <w:rPr>
          <w:rFonts w:ascii="Times New Roman" w:hAnsi="Times New Roman" w:cs="Times New Roman"/>
        </w:rPr>
        <w:t>most first aid skills do not require “parts” to be practiced.</w:t>
      </w:r>
    </w:p>
    <w:p w14:paraId="11F342C4" w14:textId="201BF024" w:rsidR="003E6047" w:rsidRPr="004F2C24" w:rsidRDefault="003E6047" w:rsidP="0067433A">
      <w:pPr>
        <w:pStyle w:val="ListParagraph"/>
        <w:numPr>
          <w:ilvl w:val="0"/>
          <w:numId w:val="11"/>
        </w:numPr>
        <w:autoSpaceDE w:val="0"/>
        <w:autoSpaceDN w:val="0"/>
        <w:adjustRightInd w:val="0"/>
        <w:rPr>
          <w:rFonts w:ascii="Times New Roman" w:hAnsi="Times New Roman" w:cs="Times New Roman"/>
        </w:rPr>
      </w:pPr>
      <w:r w:rsidRPr="004F2C24">
        <w:rPr>
          <w:rFonts w:ascii="Times New Roman" w:hAnsi="Times New Roman" w:cs="Times New Roman"/>
          <w:i/>
          <w:iCs/>
        </w:rPr>
        <w:t>Whole</w:t>
      </w:r>
      <w:r w:rsidRPr="004F2C24">
        <w:rPr>
          <w:rFonts w:ascii="Times New Roman" w:hAnsi="Times New Roman" w:cs="Times New Roman"/>
        </w:rPr>
        <w:t>. This step can also be optional. The whole CPR procedure, or skill, is</w:t>
      </w:r>
      <w:r w:rsidR="004F2C24">
        <w:rPr>
          <w:rFonts w:ascii="Times New Roman" w:hAnsi="Times New Roman" w:cs="Times New Roman"/>
        </w:rPr>
        <w:t xml:space="preserve"> </w:t>
      </w:r>
      <w:r w:rsidRPr="004F2C24">
        <w:rPr>
          <w:rFonts w:ascii="Times New Roman" w:hAnsi="Times New Roman" w:cs="Times New Roman"/>
        </w:rPr>
        <w:t>demonstrated again, either by the instructor or video segment.</w:t>
      </w:r>
    </w:p>
    <w:p w14:paraId="715CD051" w14:textId="77777777" w:rsidR="004F2C24" w:rsidRDefault="003E6047" w:rsidP="0067433A">
      <w:pPr>
        <w:pStyle w:val="ListParagraph"/>
        <w:numPr>
          <w:ilvl w:val="0"/>
          <w:numId w:val="11"/>
        </w:numPr>
        <w:autoSpaceDE w:val="0"/>
        <w:autoSpaceDN w:val="0"/>
        <w:adjustRightInd w:val="0"/>
        <w:rPr>
          <w:rFonts w:ascii="Times New Roman" w:hAnsi="Times New Roman" w:cs="Times New Roman"/>
        </w:rPr>
      </w:pPr>
      <w:r w:rsidRPr="004F2C24">
        <w:rPr>
          <w:rFonts w:ascii="Times New Roman" w:hAnsi="Times New Roman" w:cs="Times New Roman"/>
          <w:i/>
          <w:iCs/>
        </w:rPr>
        <w:t>Whole</w:t>
      </w:r>
      <w:r w:rsidRPr="004F2C24">
        <w:rPr>
          <w:rFonts w:ascii="Times New Roman" w:hAnsi="Times New Roman" w:cs="Times New Roman"/>
        </w:rPr>
        <w:t>. Participants combine the parts of the skill and practice the sequence as a</w:t>
      </w:r>
      <w:r w:rsidR="004F2C24">
        <w:rPr>
          <w:rFonts w:ascii="Times New Roman" w:hAnsi="Times New Roman" w:cs="Times New Roman"/>
        </w:rPr>
        <w:t xml:space="preserve"> </w:t>
      </w:r>
      <w:r w:rsidRPr="004F2C24">
        <w:rPr>
          <w:rFonts w:ascii="Times New Roman" w:hAnsi="Times New Roman" w:cs="Times New Roman"/>
        </w:rPr>
        <w:t>whole. The skill can be practiced by either of the two following methods:</w:t>
      </w:r>
    </w:p>
    <w:p w14:paraId="03E37D6B" w14:textId="77777777" w:rsidR="004F2C24" w:rsidRDefault="003E6047" w:rsidP="0067433A">
      <w:pPr>
        <w:pStyle w:val="ListParagraph"/>
        <w:numPr>
          <w:ilvl w:val="1"/>
          <w:numId w:val="11"/>
        </w:numPr>
        <w:autoSpaceDE w:val="0"/>
        <w:autoSpaceDN w:val="0"/>
        <w:adjustRightInd w:val="0"/>
        <w:rPr>
          <w:rFonts w:ascii="Times New Roman" w:hAnsi="Times New Roman" w:cs="Times New Roman"/>
        </w:rPr>
      </w:pPr>
      <w:r w:rsidRPr="004F2C24">
        <w:rPr>
          <w:rFonts w:ascii="Times New Roman" w:hAnsi="Times New Roman" w:cs="Times New Roman"/>
          <w:i/>
          <w:iCs/>
        </w:rPr>
        <w:t>Drill practice</w:t>
      </w:r>
      <w:r w:rsidRPr="004F2C24">
        <w:rPr>
          <w:rFonts w:ascii="Times New Roman" w:hAnsi="Times New Roman" w:cs="Times New Roman"/>
        </w:rPr>
        <w:t>. The instructor leads the skill practice and the participants practice in</w:t>
      </w:r>
      <w:r w:rsidR="004F2C24">
        <w:rPr>
          <w:rFonts w:ascii="Times New Roman" w:hAnsi="Times New Roman" w:cs="Times New Roman"/>
        </w:rPr>
        <w:t xml:space="preserve"> </w:t>
      </w:r>
      <w:r w:rsidRPr="004F2C24">
        <w:rPr>
          <w:rFonts w:ascii="Times New Roman" w:hAnsi="Times New Roman" w:cs="Times New Roman"/>
        </w:rPr>
        <w:t>unison. Depending upon the amount of equipment available (eg, manikins, bandages)</w:t>
      </w:r>
      <w:r w:rsidR="004F2C24">
        <w:rPr>
          <w:rFonts w:ascii="Times New Roman" w:hAnsi="Times New Roman" w:cs="Times New Roman"/>
        </w:rPr>
        <w:t xml:space="preserve"> </w:t>
      </w:r>
      <w:r w:rsidRPr="004F2C24">
        <w:rPr>
          <w:rFonts w:ascii="Times New Roman" w:hAnsi="Times New Roman" w:cs="Times New Roman"/>
        </w:rPr>
        <w:t>participants may have to take turns practicing the drill.</w:t>
      </w:r>
    </w:p>
    <w:p w14:paraId="3EB48697" w14:textId="21D0174B" w:rsidR="003E6047" w:rsidRPr="004F2C24" w:rsidRDefault="003E6047" w:rsidP="0067433A">
      <w:pPr>
        <w:pStyle w:val="ListParagraph"/>
        <w:numPr>
          <w:ilvl w:val="1"/>
          <w:numId w:val="11"/>
        </w:numPr>
        <w:autoSpaceDE w:val="0"/>
        <w:autoSpaceDN w:val="0"/>
        <w:adjustRightInd w:val="0"/>
        <w:rPr>
          <w:rFonts w:ascii="Times New Roman" w:hAnsi="Times New Roman" w:cs="Times New Roman"/>
        </w:rPr>
      </w:pPr>
      <w:r w:rsidRPr="004F2C24">
        <w:rPr>
          <w:rFonts w:ascii="Times New Roman" w:hAnsi="Times New Roman" w:cs="Times New Roman"/>
          <w:i/>
          <w:iCs/>
        </w:rPr>
        <w:t>Paired or triad practice</w:t>
      </w:r>
      <w:r w:rsidRPr="004F2C24">
        <w:rPr>
          <w:rFonts w:ascii="Times New Roman" w:hAnsi="Times New Roman" w:cs="Times New Roman"/>
        </w:rPr>
        <w:t>. If in pairs, one participant practices the skill while the other</w:t>
      </w:r>
      <w:r w:rsidR="004F2C24">
        <w:rPr>
          <w:rFonts w:ascii="Times New Roman" w:hAnsi="Times New Roman" w:cs="Times New Roman"/>
        </w:rPr>
        <w:t xml:space="preserve"> </w:t>
      </w:r>
      <w:r w:rsidRPr="004F2C24">
        <w:rPr>
          <w:rFonts w:ascii="Times New Roman" w:hAnsi="Times New Roman" w:cs="Times New Roman"/>
        </w:rPr>
        <w:t>gives cues and feedback. If in threes (triad), one participant practices the skill on</w:t>
      </w:r>
      <w:r w:rsidR="004F2C24">
        <w:rPr>
          <w:rFonts w:ascii="Times New Roman" w:hAnsi="Times New Roman" w:cs="Times New Roman"/>
        </w:rPr>
        <w:t xml:space="preserve"> </w:t>
      </w:r>
      <w:r w:rsidRPr="004F2C24">
        <w:rPr>
          <w:rFonts w:ascii="Times New Roman" w:hAnsi="Times New Roman" w:cs="Times New Roman"/>
        </w:rPr>
        <w:t>another participant, while the third participant provides cues and feedback. All</w:t>
      </w:r>
      <w:r w:rsidR="004F2C24">
        <w:rPr>
          <w:rFonts w:ascii="Times New Roman" w:hAnsi="Times New Roman" w:cs="Times New Roman"/>
        </w:rPr>
        <w:t xml:space="preserve"> </w:t>
      </w:r>
      <w:r w:rsidRPr="004F2C24">
        <w:rPr>
          <w:rFonts w:ascii="Times New Roman" w:hAnsi="Times New Roman" w:cs="Times New Roman"/>
        </w:rPr>
        <w:t>participants then rotate through the three positions.</w:t>
      </w:r>
    </w:p>
    <w:p w14:paraId="0CD69197" w14:textId="1E9BF2F3" w:rsidR="003E6047" w:rsidRPr="006A2B43" w:rsidRDefault="003E6047" w:rsidP="003E6047">
      <w:pPr>
        <w:autoSpaceDE w:val="0"/>
        <w:autoSpaceDN w:val="0"/>
        <w:adjustRightInd w:val="0"/>
        <w:rPr>
          <w:rFonts w:ascii="Times New Roman" w:hAnsi="Times New Roman" w:cs="Times New Roman"/>
        </w:rPr>
      </w:pPr>
    </w:p>
    <w:p w14:paraId="5FC40461" w14:textId="382C9510" w:rsidR="003E6047" w:rsidRPr="006E02A5" w:rsidRDefault="003E6047" w:rsidP="006E02A5">
      <w:pPr>
        <w:pStyle w:val="Heading2"/>
        <w:rPr>
          <w:rFonts w:ascii="Times New Roman" w:eastAsiaTheme="minorHAnsi" w:hAnsi="Times New Roman" w:cs="Times New Roman"/>
          <w:b/>
          <w:bCs/>
          <w:color w:val="auto"/>
          <w:sz w:val="24"/>
          <w:szCs w:val="24"/>
        </w:rPr>
      </w:pPr>
      <w:r w:rsidRPr="006E02A5">
        <w:rPr>
          <w:rFonts w:ascii="Times New Roman" w:eastAsiaTheme="minorHAnsi" w:hAnsi="Times New Roman" w:cs="Times New Roman"/>
          <w:b/>
          <w:bCs/>
          <w:color w:val="auto"/>
          <w:sz w:val="24"/>
          <w:szCs w:val="24"/>
        </w:rPr>
        <w:t>Instruction Sequence Options</w:t>
      </w:r>
    </w:p>
    <w:p w14:paraId="215F5D5B" w14:textId="628D3E07" w:rsidR="003E6047" w:rsidRPr="006A2B43" w:rsidRDefault="003E6047" w:rsidP="003E6047">
      <w:pPr>
        <w:autoSpaceDE w:val="0"/>
        <w:autoSpaceDN w:val="0"/>
        <w:adjustRightInd w:val="0"/>
        <w:rPr>
          <w:rFonts w:ascii="Times New Roman" w:hAnsi="Times New Roman" w:cs="Times New Roman"/>
          <w:b/>
          <w:bCs/>
        </w:rPr>
      </w:pPr>
    </w:p>
    <w:p w14:paraId="0BFB8F2F" w14:textId="122BBA2C" w:rsidR="003E6047" w:rsidRPr="006A2B43" w:rsidRDefault="003E6047" w:rsidP="008C477C">
      <w:pPr>
        <w:autoSpaceDE w:val="0"/>
        <w:autoSpaceDN w:val="0"/>
        <w:adjustRightInd w:val="0"/>
        <w:rPr>
          <w:rFonts w:ascii="Times New Roman" w:hAnsi="Times New Roman" w:cs="Times New Roman"/>
        </w:rPr>
      </w:pPr>
      <w:r w:rsidRPr="006A2B43">
        <w:rPr>
          <w:rFonts w:ascii="Times New Roman" w:hAnsi="Times New Roman" w:cs="Times New Roman"/>
          <w:b/>
          <w:bCs/>
        </w:rPr>
        <w:t xml:space="preserve">Table 1 </w:t>
      </w:r>
      <w:r w:rsidRPr="006A2B43">
        <w:rPr>
          <w:rFonts w:ascii="Times New Roman" w:hAnsi="Times New Roman" w:cs="Times New Roman"/>
        </w:rPr>
        <w:t>shows how instructors can use the different instructional strategies discussed in this manual.</w:t>
      </w:r>
      <w:r w:rsidRPr="006A2B43">
        <w:rPr>
          <w:rFonts w:ascii="Times New Roman" w:hAnsi="Times New Roman" w:cs="Times New Roman"/>
        </w:rPr>
        <w:tab/>
      </w:r>
    </w:p>
    <w:p w14:paraId="5E5329ED" w14:textId="6D52DB6B" w:rsidR="003E6047" w:rsidRPr="00595702" w:rsidRDefault="003E6047" w:rsidP="003E6047">
      <w:pPr>
        <w:tabs>
          <w:tab w:val="left" w:pos="1410"/>
        </w:tabs>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95702" w:rsidRPr="006A2B43" w14:paraId="705CF1B4" w14:textId="77777777" w:rsidTr="00595702">
        <w:tc>
          <w:tcPr>
            <w:tcW w:w="9350" w:type="dxa"/>
            <w:gridSpan w:val="3"/>
            <w:shd w:val="clear" w:color="auto" w:fill="D0CECE" w:themeFill="background2" w:themeFillShade="E6"/>
          </w:tcPr>
          <w:p w14:paraId="7F3005D6" w14:textId="66A544F2" w:rsidR="00595702" w:rsidRPr="00595702" w:rsidRDefault="00595702" w:rsidP="003E6047">
            <w:pPr>
              <w:autoSpaceDE w:val="0"/>
              <w:autoSpaceDN w:val="0"/>
              <w:adjustRightInd w:val="0"/>
              <w:rPr>
                <w:rFonts w:ascii="Times New Roman" w:hAnsi="Times New Roman" w:cs="Times New Roman"/>
                <w:b/>
                <w:bCs/>
              </w:rPr>
            </w:pPr>
            <w:r w:rsidRPr="00595702">
              <w:rPr>
                <w:rFonts w:ascii="Times New Roman" w:hAnsi="Times New Roman" w:cs="Times New Roman"/>
                <w:b/>
                <w:bCs/>
              </w:rPr>
              <w:t>Table 1: Instruction Sequence Options</w:t>
            </w:r>
          </w:p>
        </w:tc>
      </w:tr>
      <w:tr w:rsidR="003E6047" w:rsidRPr="006A2B43" w14:paraId="2AB4B434" w14:textId="77777777" w:rsidTr="00C23A37">
        <w:tc>
          <w:tcPr>
            <w:tcW w:w="3116" w:type="dxa"/>
            <w:shd w:val="clear" w:color="auto" w:fill="E7E6E6" w:themeFill="background2"/>
          </w:tcPr>
          <w:p w14:paraId="6EC27E54" w14:textId="5997499A" w:rsidR="003E6047" w:rsidRPr="004F2C24" w:rsidRDefault="004F2C24" w:rsidP="003E6047">
            <w:pPr>
              <w:autoSpaceDE w:val="0"/>
              <w:autoSpaceDN w:val="0"/>
              <w:adjustRightInd w:val="0"/>
              <w:rPr>
                <w:rFonts w:ascii="Times New Roman" w:hAnsi="Times New Roman" w:cs="Times New Roman"/>
                <w:b/>
                <w:bCs/>
              </w:rPr>
            </w:pPr>
            <w:r w:rsidRPr="004F2C24">
              <w:rPr>
                <w:rFonts w:ascii="Times New Roman" w:hAnsi="Times New Roman" w:cs="Times New Roman"/>
                <w:b/>
                <w:bCs/>
              </w:rPr>
              <w:t>Active Learning</w:t>
            </w:r>
          </w:p>
        </w:tc>
        <w:tc>
          <w:tcPr>
            <w:tcW w:w="3117" w:type="dxa"/>
            <w:tcBorders>
              <w:bottom w:val="single" w:sz="4" w:space="0" w:color="auto"/>
            </w:tcBorders>
            <w:shd w:val="clear" w:color="auto" w:fill="E7E6E6" w:themeFill="background2"/>
          </w:tcPr>
          <w:p w14:paraId="367544BE" w14:textId="7CEC8C05" w:rsidR="003E6047" w:rsidRPr="004F2C24" w:rsidRDefault="004F2C24" w:rsidP="003E6047">
            <w:pPr>
              <w:autoSpaceDE w:val="0"/>
              <w:autoSpaceDN w:val="0"/>
              <w:adjustRightInd w:val="0"/>
              <w:rPr>
                <w:rFonts w:ascii="Times New Roman" w:hAnsi="Times New Roman" w:cs="Times New Roman"/>
                <w:b/>
                <w:bCs/>
              </w:rPr>
            </w:pPr>
            <w:r w:rsidRPr="004F2C24">
              <w:rPr>
                <w:rFonts w:ascii="Times New Roman" w:hAnsi="Times New Roman" w:cs="Times New Roman"/>
                <w:b/>
                <w:bCs/>
              </w:rPr>
              <w:t>Lecture</w:t>
            </w:r>
          </w:p>
        </w:tc>
        <w:tc>
          <w:tcPr>
            <w:tcW w:w="3117" w:type="dxa"/>
            <w:shd w:val="clear" w:color="auto" w:fill="E7E6E6" w:themeFill="background2"/>
          </w:tcPr>
          <w:p w14:paraId="4BDAF9F9" w14:textId="20CFFC28" w:rsidR="003E6047" w:rsidRPr="004F2C24" w:rsidRDefault="004F2C24" w:rsidP="003E6047">
            <w:pPr>
              <w:autoSpaceDE w:val="0"/>
              <w:autoSpaceDN w:val="0"/>
              <w:adjustRightInd w:val="0"/>
              <w:rPr>
                <w:rFonts w:ascii="Times New Roman" w:hAnsi="Times New Roman" w:cs="Times New Roman"/>
                <w:b/>
                <w:bCs/>
              </w:rPr>
            </w:pPr>
            <w:r w:rsidRPr="004F2C24">
              <w:rPr>
                <w:rFonts w:ascii="Times New Roman" w:hAnsi="Times New Roman" w:cs="Times New Roman"/>
                <w:b/>
                <w:bCs/>
              </w:rPr>
              <w:t>Troubleshoot a Scenario</w:t>
            </w:r>
          </w:p>
        </w:tc>
      </w:tr>
      <w:tr w:rsidR="003E6047" w:rsidRPr="006A2B43" w14:paraId="12ACA7B3" w14:textId="77777777" w:rsidTr="00C23A37">
        <w:tc>
          <w:tcPr>
            <w:tcW w:w="3116" w:type="dxa"/>
          </w:tcPr>
          <w:p w14:paraId="0908EDE8" w14:textId="41DCB9FB" w:rsidR="004F2C24" w:rsidRPr="008C477C" w:rsidRDefault="004F2C24" w:rsidP="0067433A">
            <w:pPr>
              <w:pStyle w:val="ListParagraph"/>
              <w:numPr>
                <w:ilvl w:val="0"/>
                <w:numId w:val="3"/>
              </w:numPr>
              <w:autoSpaceDE w:val="0"/>
              <w:autoSpaceDN w:val="0"/>
              <w:adjustRightInd w:val="0"/>
              <w:ind w:left="240" w:hanging="150"/>
              <w:rPr>
                <w:rFonts w:ascii="Times New Roman" w:hAnsi="Times New Roman" w:cs="Times New Roman"/>
              </w:rPr>
            </w:pPr>
            <w:r w:rsidRPr="00B4594A">
              <w:rPr>
                <w:rFonts w:ascii="Times New Roman" w:hAnsi="Times New Roman" w:cs="Times New Roman"/>
                <w:i/>
                <w:iCs/>
              </w:rPr>
              <w:t>Think:</w:t>
            </w:r>
            <w:r w:rsidRPr="008C477C">
              <w:rPr>
                <w:rFonts w:ascii="Times New Roman" w:hAnsi="Times New Roman" w:cs="Times New Roman"/>
                <w:b/>
                <w:bCs/>
                <w:i/>
                <w:iCs/>
              </w:rPr>
              <w:t xml:space="preserve"> </w:t>
            </w:r>
            <w:r w:rsidRPr="008C477C">
              <w:rPr>
                <w:rFonts w:ascii="Times New Roman" w:hAnsi="Times New Roman" w:cs="Times New Roman"/>
              </w:rPr>
              <w:t>Individually, participants answer or respond to the Agree/Disagree statements or Scenarios found in the Worksheets or</w:t>
            </w:r>
            <w:r w:rsidR="00CE028A" w:rsidRPr="008C477C">
              <w:rPr>
                <w:rFonts w:ascii="Times New Roman" w:hAnsi="Times New Roman" w:cs="Times New Roman"/>
              </w:rPr>
              <w:t xml:space="preserve"> </w:t>
            </w:r>
            <w:r w:rsidRPr="008C477C">
              <w:rPr>
                <w:rFonts w:ascii="Times New Roman" w:hAnsi="Times New Roman" w:cs="Times New Roman"/>
              </w:rPr>
              <w:t>PowerPoint presentations.</w:t>
            </w:r>
          </w:p>
          <w:p w14:paraId="09499170" w14:textId="4CD9B760" w:rsidR="004F2C24" w:rsidRPr="00CE028A" w:rsidRDefault="004F2C24" w:rsidP="0067433A">
            <w:pPr>
              <w:pStyle w:val="ListParagraph"/>
              <w:numPr>
                <w:ilvl w:val="0"/>
                <w:numId w:val="3"/>
              </w:numPr>
              <w:autoSpaceDE w:val="0"/>
              <w:autoSpaceDN w:val="0"/>
              <w:adjustRightInd w:val="0"/>
              <w:ind w:left="240" w:hanging="150"/>
              <w:rPr>
                <w:rFonts w:ascii="Times New Roman" w:hAnsi="Times New Roman" w:cs="Times New Roman"/>
              </w:rPr>
            </w:pPr>
            <w:r w:rsidRPr="00B4594A">
              <w:rPr>
                <w:rFonts w:ascii="Times New Roman" w:hAnsi="Times New Roman" w:cs="Times New Roman"/>
                <w:i/>
                <w:iCs/>
              </w:rPr>
              <w:t>Pair:</w:t>
            </w:r>
            <w:r w:rsidRPr="00CE028A">
              <w:rPr>
                <w:rFonts w:ascii="Times New Roman" w:hAnsi="Times New Roman" w:cs="Times New Roman"/>
                <w:b/>
                <w:bCs/>
                <w:i/>
                <w:iCs/>
              </w:rPr>
              <w:t xml:space="preserve"> </w:t>
            </w:r>
            <w:r w:rsidRPr="00CE028A">
              <w:rPr>
                <w:rFonts w:ascii="Times New Roman" w:hAnsi="Times New Roman" w:cs="Times New Roman"/>
              </w:rPr>
              <w:t>Participants pair up</w:t>
            </w:r>
            <w:r w:rsidR="00CE028A" w:rsidRPr="00CE028A">
              <w:rPr>
                <w:rFonts w:ascii="Times New Roman" w:hAnsi="Times New Roman" w:cs="Times New Roman"/>
              </w:rPr>
              <w:t xml:space="preserve"> </w:t>
            </w:r>
            <w:r w:rsidRPr="00CE028A">
              <w:rPr>
                <w:rFonts w:ascii="Times New Roman" w:hAnsi="Times New Roman" w:cs="Times New Roman"/>
              </w:rPr>
              <w:t>with a partner.</w:t>
            </w:r>
          </w:p>
          <w:p w14:paraId="1C7225DC" w14:textId="77777777" w:rsidR="00CE028A" w:rsidRPr="00CE028A" w:rsidRDefault="004F2C24" w:rsidP="0067433A">
            <w:pPr>
              <w:pStyle w:val="ListParagraph"/>
              <w:numPr>
                <w:ilvl w:val="0"/>
                <w:numId w:val="3"/>
              </w:numPr>
              <w:autoSpaceDE w:val="0"/>
              <w:autoSpaceDN w:val="0"/>
              <w:adjustRightInd w:val="0"/>
              <w:ind w:left="240" w:hanging="150"/>
              <w:rPr>
                <w:rFonts w:ascii="Times New Roman" w:hAnsi="Times New Roman" w:cs="Times New Roman"/>
              </w:rPr>
            </w:pPr>
            <w:r w:rsidRPr="00B4594A">
              <w:rPr>
                <w:rFonts w:ascii="Times New Roman" w:hAnsi="Times New Roman" w:cs="Times New Roman"/>
                <w:i/>
                <w:iCs/>
              </w:rPr>
              <w:t>Share:</w:t>
            </w:r>
            <w:r w:rsidRPr="00CE028A">
              <w:rPr>
                <w:rFonts w:ascii="Times New Roman" w:hAnsi="Times New Roman" w:cs="Times New Roman"/>
                <w:b/>
                <w:bCs/>
                <w:i/>
                <w:iCs/>
              </w:rPr>
              <w:t xml:space="preserve"> </w:t>
            </w:r>
            <w:r w:rsidRPr="00CE028A">
              <w:rPr>
                <w:rFonts w:ascii="Times New Roman" w:hAnsi="Times New Roman" w:cs="Times New Roman"/>
              </w:rPr>
              <w:t>Participants compare</w:t>
            </w:r>
            <w:r w:rsidR="00CE028A" w:rsidRPr="00CE028A">
              <w:rPr>
                <w:rFonts w:ascii="Times New Roman" w:hAnsi="Times New Roman" w:cs="Times New Roman"/>
              </w:rPr>
              <w:t xml:space="preserve"> </w:t>
            </w:r>
            <w:r w:rsidRPr="00CE028A">
              <w:rPr>
                <w:rFonts w:ascii="Times New Roman" w:hAnsi="Times New Roman" w:cs="Times New Roman"/>
              </w:rPr>
              <w:t>and discuss their answers,</w:t>
            </w:r>
            <w:r w:rsidR="00CE028A" w:rsidRPr="00CE028A">
              <w:rPr>
                <w:rFonts w:ascii="Times New Roman" w:hAnsi="Times New Roman" w:cs="Times New Roman"/>
              </w:rPr>
              <w:t xml:space="preserve"> </w:t>
            </w:r>
            <w:r w:rsidRPr="00CE028A">
              <w:rPr>
                <w:rFonts w:ascii="Times New Roman" w:hAnsi="Times New Roman" w:cs="Times New Roman"/>
              </w:rPr>
              <w:t>focusing upon those with</w:t>
            </w:r>
            <w:r w:rsidR="00CE028A" w:rsidRPr="00CE028A">
              <w:rPr>
                <w:rFonts w:ascii="Times New Roman" w:hAnsi="Times New Roman" w:cs="Times New Roman"/>
              </w:rPr>
              <w:t xml:space="preserve"> </w:t>
            </w:r>
            <w:r w:rsidRPr="00CE028A">
              <w:rPr>
                <w:rFonts w:ascii="Times New Roman" w:hAnsi="Times New Roman" w:cs="Times New Roman"/>
              </w:rPr>
              <w:t>which they disagree.</w:t>
            </w:r>
          </w:p>
          <w:p w14:paraId="7171F432" w14:textId="26CA20CB" w:rsidR="008C477C" w:rsidRPr="008C477C" w:rsidRDefault="00CE028A" w:rsidP="0067433A">
            <w:pPr>
              <w:pStyle w:val="ListParagraph"/>
              <w:numPr>
                <w:ilvl w:val="0"/>
                <w:numId w:val="3"/>
              </w:numPr>
              <w:autoSpaceDE w:val="0"/>
              <w:autoSpaceDN w:val="0"/>
              <w:adjustRightInd w:val="0"/>
              <w:ind w:left="240" w:hanging="150"/>
              <w:rPr>
                <w:rFonts w:ascii="Interstate-Light" w:hAnsi="Interstate-Light" w:cs="Interstate-Light"/>
                <w:sz w:val="18"/>
                <w:szCs w:val="18"/>
              </w:rPr>
            </w:pPr>
            <w:r w:rsidRPr="00B4594A">
              <w:rPr>
                <w:rFonts w:ascii="Times New Roman" w:hAnsi="Times New Roman" w:cs="Times New Roman"/>
                <w:i/>
                <w:iCs/>
              </w:rPr>
              <w:t>Debrief:</w:t>
            </w:r>
            <w:r w:rsidRPr="00CE028A">
              <w:rPr>
                <w:rFonts w:ascii="Times New Roman" w:hAnsi="Times New Roman" w:cs="Times New Roman"/>
              </w:rPr>
              <w:t xml:space="preserve"> Instructor gives correct answers and answers participant questions.</w:t>
            </w:r>
          </w:p>
        </w:tc>
        <w:tc>
          <w:tcPr>
            <w:tcW w:w="3117" w:type="dxa"/>
            <w:tcBorders>
              <w:bottom w:val="single" w:sz="4" w:space="0" w:color="auto"/>
            </w:tcBorders>
          </w:tcPr>
          <w:p w14:paraId="1A1E2DF0" w14:textId="3BA182E7" w:rsidR="008C477C" w:rsidRDefault="008C477C" w:rsidP="0067433A">
            <w:pPr>
              <w:pStyle w:val="ListParagraph"/>
              <w:numPr>
                <w:ilvl w:val="0"/>
                <w:numId w:val="3"/>
              </w:numPr>
              <w:autoSpaceDE w:val="0"/>
              <w:autoSpaceDN w:val="0"/>
              <w:adjustRightInd w:val="0"/>
              <w:ind w:left="240" w:hanging="150"/>
              <w:rPr>
                <w:rFonts w:ascii="Times New Roman" w:hAnsi="Times New Roman" w:cs="Times New Roman"/>
              </w:rPr>
            </w:pPr>
            <w:r>
              <w:rPr>
                <w:rFonts w:ascii="Times New Roman" w:hAnsi="Times New Roman" w:cs="Times New Roman"/>
              </w:rPr>
              <w:t>Show the PowerPoint presentations and lecture using the Lecture Outlines.</w:t>
            </w:r>
          </w:p>
          <w:p w14:paraId="3BB2230B" w14:textId="7BB931B0" w:rsidR="003E6047" w:rsidRPr="008C477C" w:rsidRDefault="008C477C" w:rsidP="0067433A">
            <w:pPr>
              <w:pStyle w:val="ListParagraph"/>
              <w:numPr>
                <w:ilvl w:val="0"/>
                <w:numId w:val="3"/>
              </w:numPr>
              <w:autoSpaceDE w:val="0"/>
              <w:autoSpaceDN w:val="0"/>
              <w:adjustRightInd w:val="0"/>
              <w:ind w:left="240" w:hanging="150"/>
              <w:rPr>
                <w:rFonts w:ascii="Times New Roman" w:hAnsi="Times New Roman" w:cs="Times New Roman"/>
              </w:rPr>
            </w:pPr>
            <w:r>
              <w:rPr>
                <w:rFonts w:ascii="Times New Roman" w:hAnsi="Times New Roman" w:cs="Times New Roman"/>
              </w:rPr>
              <w:t>Show and read the scenarios found in the Worksheets and Lecture Outlines.</w:t>
            </w:r>
          </w:p>
        </w:tc>
        <w:tc>
          <w:tcPr>
            <w:tcW w:w="3117" w:type="dxa"/>
          </w:tcPr>
          <w:p w14:paraId="5C9DD476" w14:textId="4E5DBE15" w:rsidR="00CE028A" w:rsidRDefault="00CE028A" w:rsidP="0067433A">
            <w:pPr>
              <w:pStyle w:val="ListParagraph"/>
              <w:numPr>
                <w:ilvl w:val="0"/>
                <w:numId w:val="3"/>
              </w:numPr>
              <w:autoSpaceDE w:val="0"/>
              <w:autoSpaceDN w:val="0"/>
              <w:adjustRightInd w:val="0"/>
              <w:ind w:left="240" w:hanging="150"/>
              <w:rPr>
                <w:rFonts w:ascii="Times New Roman" w:hAnsi="Times New Roman" w:cs="Times New Roman"/>
              </w:rPr>
            </w:pPr>
            <w:r>
              <w:rPr>
                <w:rFonts w:ascii="Times New Roman" w:hAnsi="Times New Roman" w:cs="Times New Roman"/>
              </w:rPr>
              <w:t xml:space="preserve">Show and read the Scenarios found in the Worksheets and </w:t>
            </w:r>
            <w:r w:rsidR="008C477C">
              <w:rPr>
                <w:rFonts w:ascii="Times New Roman" w:hAnsi="Times New Roman" w:cs="Times New Roman"/>
              </w:rPr>
              <w:t>Lecture Outlines</w:t>
            </w:r>
            <w:r>
              <w:rPr>
                <w:rFonts w:ascii="Times New Roman" w:hAnsi="Times New Roman" w:cs="Times New Roman"/>
              </w:rPr>
              <w:t>.</w:t>
            </w:r>
          </w:p>
          <w:p w14:paraId="2DECA9EE" w14:textId="5A8374E2" w:rsidR="00CE028A" w:rsidRPr="00CE028A" w:rsidRDefault="00CE028A" w:rsidP="0067433A">
            <w:pPr>
              <w:pStyle w:val="ListParagraph"/>
              <w:numPr>
                <w:ilvl w:val="0"/>
                <w:numId w:val="3"/>
              </w:numPr>
              <w:autoSpaceDE w:val="0"/>
              <w:autoSpaceDN w:val="0"/>
              <w:adjustRightInd w:val="0"/>
              <w:ind w:left="240" w:hanging="150"/>
              <w:rPr>
                <w:rFonts w:ascii="Times New Roman" w:hAnsi="Times New Roman" w:cs="Times New Roman"/>
              </w:rPr>
            </w:pPr>
            <w:r>
              <w:rPr>
                <w:rFonts w:ascii="Times New Roman" w:hAnsi="Times New Roman" w:cs="Times New Roman"/>
              </w:rPr>
              <w:t>Show the Flowchart PDFs. Lead participants through the flowchart, asking which path to take at each decision point.</w:t>
            </w:r>
          </w:p>
          <w:p w14:paraId="3BF720A8" w14:textId="77777777" w:rsidR="003E6047" w:rsidRPr="006A2B43" w:rsidRDefault="003E6047" w:rsidP="003E6047">
            <w:pPr>
              <w:autoSpaceDE w:val="0"/>
              <w:autoSpaceDN w:val="0"/>
              <w:adjustRightInd w:val="0"/>
              <w:rPr>
                <w:rFonts w:ascii="Times New Roman" w:hAnsi="Times New Roman" w:cs="Times New Roman"/>
              </w:rPr>
            </w:pPr>
          </w:p>
        </w:tc>
      </w:tr>
    </w:tbl>
    <w:p w14:paraId="33CBA68C" w14:textId="1652631C" w:rsidR="003E6047" w:rsidRPr="006A2B43" w:rsidRDefault="003E6047" w:rsidP="003E6047">
      <w:pPr>
        <w:autoSpaceDE w:val="0"/>
        <w:autoSpaceDN w:val="0"/>
        <w:adjustRightInd w:val="0"/>
        <w:rPr>
          <w:rFonts w:ascii="Times New Roman" w:hAnsi="Times New Roman" w:cs="Times New Roman"/>
        </w:rPr>
      </w:pPr>
    </w:p>
    <w:p w14:paraId="71B0E869" w14:textId="09EA142B" w:rsidR="003E6047" w:rsidRPr="00CE028A" w:rsidRDefault="003E6047" w:rsidP="00CE028A">
      <w:pPr>
        <w:pStyle w:val="Heading1"/>
        <w:pBdr>
          <w:bottom w:val="single" w:sz="4" w:space="1" w:color="auto"/>
        </w:pBdr>
        <w:shd w:val="clear" w:color="auto" w:fill="E7E6E6" w:themeFill="background2"/>
        <w:rPr>
          <w:rFonts w:ascii="Times New Roman" w:eastAsia="Times New Roman" w:hAnsi="Times New Roman" w:cs="Times New Roman"/>
          <w:noProof/>
          <w:color w:val="auto"/>
          <w:sz w:val="28"/>
          <w:szCs w:val="20"/>
        </w:rPr>
      </w:pPr>
      <w:r w:rsidRPr="00CE028A">
        <w:rPr>
          <w:rFonts w:ascii="Times New Roman" w:eastAsia="Times New Roman" w:hAnsi="Times New Roman" w:cs="Times New Roman"/>
          <w:noProof/>
          <w:color w:val="auto"/>
          <w:sz w:val="28"/>
          <w:szCs w:val="20"/>
        </w:rPr>
        <w:t>Components of the Course</w:t>
      </w:r>
    </w:p>
    <w:p w14:paraId="73FAADFA" w14:textId="2A5C18C2" w:rsidR="00676428" w:rsidRPr="00676428" w:rsidRDefault="00676428" w:rsidP="00676428">
      <w:pPr>
        <w:pStyle w:val="Heading2"/>
        <w:rPr>
          <w:rFonts w:ascii="Times New Roman" w:eastAsiaTheme="minorHAnsi" w:hAnsi="Times New Roman" w:cs="Times New Roman"/>
          <w:b/>
          <w:bCs/>
          <w:color w:val="auto"/>
          <w:sz w:val="22"/>
          <w:szCs w:val="22"/>
        </w:rPr>
      </w:pPr>
      <w:r w:rsidRPr="00676428">
        <w:rPr>
          <w:rFonts w:ascii="Times New Roman" w:eastAsiaTheme="minorHAnsi" w:hAnsi="Times New Roman" w:cs="Times New Roman"/>
          <w:b/>
          <w:bCs/>
          <w:color w:val="auto"/>
          <w:sz w:val="22"/>
          <w:szCs w:val="22"/>
        </w:rPr>
        <w:t xml:space="preserve">Instructor Manual </w:t>
      </w:r>
    </w:p>
    <w:p w14:paraId="72F133C6" w14:textId="3E59B7B0" w:rsidR="00676428" w:rsidRPr="00676428" w:rsidRDefault="00676428" w:rsidP="00676428">
      <w:pPr>
        <w:rPr>
          <w:rFonts w:ascii="Times New Roman" w:hAnsi="Times New Roman" w:cs="Times New Roman"/>
          <w:i/>
          <w:iCs/>
        </w:rPr>
      </w:pPr>
      <w:r>
        <w:rPr>
          <w:rFonts w:ascii="Times New Roman" w:hAnsi="Times New Roman" w:cs="Times New Roman"/>
        </w:rPr>
        <w:t xml:space="preserve">The Instructor Manual (this document) contains everything you need to know to utilize the materials supplied </w:t>
      </w:r>
      <w:r w:rsidR="00092D2F">
        <w:rPr>
          <w:rFonts w:ascii="Times New Roman" w:hAnsi="Times New Roman" w:cs="Times New Roman"/>
        </w:rPr>
        <w:t xml:space="preserve">in the instructor toolkit </w:t>
      </w:r>
      <w:r>
        <w:rPr>
          <w:rFonts w:ascii="Times New Roman" w:hAnsi="Times New Roman" w:cs="Times New Roman"/>
        </w:rPr>
        <w:t xml:space="preserve">and </w:t>
      </w:r>
      <w:r w:rsidR="00092D2F">
        <w:rPr>
          <w:rFonts w:ascii="Times New Roman" w:hAnsi="Times New Roman" w:cs="Times New Roman"/>
        </w:rPr>
        <w:t xml:space="preserve">to </w:t>
      </w:r>
      <w:r>
        <w:rPr>
          <w:rFonts w:ascii="Times New Roman" w:hAnsi="Times New Roman" w:cs="Times New Roman"/>
        </w:rPr>
        <w:t>conduct your course in a</w:t>
      </w:r>
      <w:r w:rsidR="00512503">
        <w:rPr>
          <w:rFonts w:ascii="Times New Roman" w:hAnsi="Times New Roman" w:cs="Times New Roman"/>
        </w:rPr>
        <w:t xml:space="preserve"> unique</w:t>
      </w:r>
      <w:r>
        <w:rPr>
          <w:rFonts w:ascii="Times New Roman" w:hAnsi="Times New Roman" w:cs="Times New Roman"/>
        </w:rPr>
        <w:t xml:space="preserve"> and engaging way.</w:t>
      </w:r>
    </w:p>
    <w:p w14:paraId="3B7AE046" w14:textId="77777777" w:rsidR="00676428" w:rsidRDefault="00676428" w:rsidP="00A43512">
      <w:pPr>
        <w:rPr>
          <w:rFonts w:ascii="Times New Roman" w:hAnsi="Times New Roman" w:cs="Times New Roman"/>
          <w:b/>
          <w:bCs/>
        </w:rPr>
      </w:pPr>
    </w:p>
    <w:p w14:paraId="741476E2" w14:textId="5B92CA03" w:rsidR="00A43512" w:rsidRPr="00AC4888" w:rsidRDefault="00CE028A" w:rsidP="00AC4888">
      <w:pPr>
        <w:pStyle w:val="Heading2"/>
        <w:rPr>
          <w:rFonts w:ascii="Times New Roman" w:eastAsiaTheme="minorHAnsi" w:hAnsi="Times New Roman" w:cs="Times New Roman"/>
          <w:b/>
          <w:bCs/>
          <w:color w:val="auto"/>
          <w:sz w:val="22"/>
          <w:szCs w:val="22"/>
        </w:rPr>
      </w:pPr>
      <w:r w:rsidRPr="00AC4888">
        <w:rPr>
          <w:rFonts w:ascii="Times New Roman" w:eastAsiaTheme="minorHAnsi" w:hAnsi="Times New Roman" w:cs="Times New Roman"/>
          <w:b/>
          <w:bCs/>
          <w:color w:val="auto"/>
          <w:sz w:val="22"/>
          <w:szCs w:val="22"/>
        </w:rPr>
        <w:t xml:space="preserve">Student </w:t>
      </w:r>
      <w:r w:rsidR="00A43512" w:rsidRPr="00AC4888">
        <w:rPr>
          <w:rFonts w:ascii="Times New Roman" w:eastAsiaTheme="minorHAnsi" w:hAnsi="Times New Roman" w:cs="Times New Roman"/>
          <w:b/>
          <w:bCs/>
          <w:color w:val="auto"/>
          <w:sz w:val="22"/>
          <w:szCs w:val="22"/>
        </w:rPr>
        <w:t>Course Manual</w:t>
      </w:r>
    </w:p>
    <w:p w14:paraId="7FFF0069" w14:textId="7F1D585D" w:rsidR="00AC4888" w:rsidRDefault="00AC4888" w:rsidP="00AC4888">
      <w:pPr>
        <w:rPr>
          <w:rFonts w:ascii="Times New Roman" w:hAnsi="Times New Roman" w:cs="Times New Roman"/>
        </w:rPr>
      </w:pPr>
      <w:r>
        <w:rPr>
          <w:rFonts w:ascii="Times New Roman" w:hAnsi="Times New Roman" w:cs="Times New Roman"/>
          <w:i/>
          <w:iCs/>
        </w:rPr>
        <w:t>Standard First Aid, CPR, and AED, Eighth Edition,</w:t>
      </w:r>
      <w:r w:rsidRPr="00AC4888">
        <w:rPr>
          <w:rFonts w:ascii="Times New Roman" w:hAnsi="Times New Roman" w:cs="Times New Roman"/>
        </w:rPr>
        <w:t xml:space="preserve"> provides information on</w:t>
      </w:r>
      <w:r>
        <w:rPr>
          <w:rFonts w:ascii="Times New Roman" w:hAnsi="Times New Roman" w:cs="Times New Roman"/>
        </w:rPr>
        <w:t xml:space="preserve"> </w:t>
      </w:r>
      <w:r w:rsidRPr="00AC4888">
        <w:rPr>
          <w:rFonts w:ascii="Times New Roman" w:hAnsi="Times New Roman" w:cs="Times New Roman"/>
        </w:rPr>
        <w:t xml:space="preserve">how to handle common injuries and illnesses. When </w:t>
      </w:r>
      <w:r w:rsidR="00512503">
        <w:rPr>
          <w:rFonts w:ascii="Times New Roman" w:hAnsi="Times New Roman" w:cs="Times New Roman"/>
        </w:rPr>
        <w:t xml:space="preserve">lay responders are </w:t>
      </w:r>
      <w:r w:rsidRPr="00AC4888">
        <w:rPr>
          <w:rFonts w:ascii="Times New Roman" w:hAnsi="Times New Roman" w:cs="Times New Roman"/>
        </w:rPr>
        <w:t xml:space="preserve">faced with an injury or sudden illness, </w:t>
      </w:r>
      <w:r>
        <w:rPr>
          <w:rFonts w:ascii="Times New Roman" w:hAnsi="Times New Roman" w:cs="Times New Roman"/>
        </w:rPr>
        <w:t>this book is a comprehensive guide on what symptoms to look for and what treatment steps to take.</w:t>
      </w:r>
    </w:p>
    <w:p w14:paraId="7C9D9D93" w14:textId="77777777" w:rsidR="00AC4888" w:rsidRDefault="00AC4888" w:rsidP="00AC4888">
      <w:pPr>
        <w:rPr>
          <w:rFonts w:ascii="Times New Roman" w:hAnsi="Times New Roman" w:cs="Times New Roman"/>
        </w:rPr>
      </w:pPr>
    </w:p>
    <w:p w14:paraId="0DBD13A2" w14:textId="78AA1886" w:rsidR="00AC4888" w:rsidRPr="006A2B43" w:rsidRDefault="00AC4888" w:rsidP="00AC4888">
      <w:pPr>
        <w:rPr>
          <w:rFonts w:ascii="Times New Roman" w:hAnsi="Times New Roman" w:cs="Times New Roman"/>
        </w:rPr>
      </w:pPr>
      <w:r w:rsidRPr="00AC4888">
        <w:rPr>
          <w:rFonts w:ascii="Times New Roman" w:hAnsi="Times New Roman" w:cs="Times New Roman"/>
        </w:rPr>
        <w:t xml:space="preserve">The </w:t>
      </w:r>
      <w:r w:rsidRPr="00AC4888">
        <w:rPr>
          <w:rFonts w:ascii="Times New Roman" w:hAnsi="Times New Roman" w:cs="Times New Roman"/>
          <w:i/>
          <w:iCs/>
        </w:rPr>
        <w:t>Eighth Edition</w:t>
      </w:r>
      <w:r w:rsidRPr="00AC4888">
        <w:rPr>
          <w:rFonts w:ascii="Times New Roman" w:hAnsi="Times New Roman" w:cs="Times New Roman"/>
        </w:rPr>
        <w:t xml:space="preserve"> has been updated to meet and exceed the scientific</w:t>
      </w:r>
      <w:r>
        <w:rPr>
          <w:rFonts w:ascii="Times New Roman" w:hAnsi="Times New Roman" w:cs="Times New Roman"/>
        </w:rPr>
        <w:t xml:space="preserve"> </w:t>
      </w:r>
      <w:r w:rsidRPr="00AC4888">
        <w:rPr>
          <w:rFonts w:ascii="Times New Roman" w:hAnsi="Times New Roman" w:cs="Times New Roman"/>
        </w:rPr>
        <w:t>recommendations developed by the International Liaison Committee</w:t>
      </w:r>
      <w:r>
        <w:rPr>
          <w:rFonts w:ascii="Times New Roman" w:hAnsi="Times New Roman" w:cs="Times New Roman"/>
        </w:rPr>
        <w:t xml:space="preserve"> </w:t>
      </w:r>
      <w:r w:rsidRPr="00AC4888">
        <w:rPr>
          <w:rFonts w:ascii="Times New Roman" w:hAnsi="Times New Roman" w:cs="Times New Roman"/>
        </w:rPr>
        <w:t xml:space="preserve">on Resuscitation (ILCOR) and is consistent with the </w:t>
      </w:r>
      <w:r>
        <w:rPr>
          <w:rFonts w:ascii="Times New Roman" w:hAnsi="Times New Roman" w:cs="Times New Roman"/>
        </w:rPr>
        <w:t>Emergency Cardiovascular Care (</w:t>
      </w:r>
      <w:r w:rsidRPr="00AC4888">
        <w:rPr>
          <w:rFonts w:ascii="Times New Roman" w:hAnsi="Times New Roman" w:cs="Times New Roman"/>
        </w:rPr>
        <w:t>ECC</w:t>
      </w:r>
      <w:r>
        <w:rPr>
          <w:rFonts w:ascii="Times New Roman" w:hAnsi="Times New Roman" w:cs="Times New Roman"/>
        </w:rPr>
        <w:t>)</w:t>
      </w:r>
      <w:r w:rsidRPr="00AC4888">
        <w:rPr>
          <w:rFonts w:ascii="Times New Roman" w:hAnsi="Times New Roman" w:cs="Times New Roman"/>
        </w:rPr>
        <w:t xml:space="preserve"> Guidelines as</w:t>
      </w:r>
      <w:r>
        <w:rPr>
          <w:rFonts w:ascii="Times New Roman" w:hAnsi="Times New Roman" w:cs="Times New Roman"/>
        </w:rPr>
        <w:t xml:space="preserve"> </w:t>
      </w:r>
      <w:r w:rsidRPr="00AC4888">
        <w:rPr>
          <w:rFonts w:ascii="Times New Roman" w:hAnsi="Times New Roman" w:cs="Times New Roman"/>
        </w:rPr>
        <w:t>established by the American Heart Association</w:t>
      </w:r>
      <w:r>
        <w:rPr>
          <w:rFonts w:ascii="Times New Roman" w:hAnsi="Times New Roman" w:cs="Times New Roman"/>
        </w:rPr>
        <w:t xml:space="preserve"> (AHA)</w:t>
      </w:r>
      <w:r w:rsidRPr="00AC4888">
        <w:rPr>
          <w:rFonts w:ascii="Times New Roman" w:hAnsi="Times New Roman" w:cs="Times New Roman"/>
        </w:rPr>
        <w:t xml:space="preserve"> and other resuscitation</w:t>
      </w:r>
      <w:r>
        <w:rPr>
          <w:rFonts w:ascii="Times New Roman" w:hAnsi="Times New Roman" w:cs="Times New Roman"/>
        </w:rPr>
        <w:t xml:space="preserve"> </w:t>
      </w:r>
      <w:r w:rsidRPr="00AC4888">
        <w:rPr>
          <w:rFonts w:ascii="Times New Roman" w:hAnsi="Times New Roman" w:cs="Times New Roman"/>
        </w:rPr>
        <w:t xml:space="preserve">councils around the world. </w:t>
      </w:r>
    </w:p>
    <w:p w14:paraId="3E6D639D" w14:textId="059351A9" w:rsidR="00A43512" w:rsidRPr="006A2B43" w:rsidRDefault="00A43512" w:rsidP="00A43512">
      <w:pPr>
        <w:rPr>
          <w:rFonts w:ascii="Times New Roman" w:hAnsi="Times New Roman" w:cs="Times New Roman"/>
        </w:rPr>
      </w:pPr>
    </w:p>
    <w:p w14:paraId="7FB068C7" w14:textId="384CB6DD" w:rsidR="00A43512" w:rsidRPr="00676428" w:rsidRDefault="00A43512" w:rsidP="00676428">
      <w:pPr>
        <w:pStyle w:val="Heading2"/>
        <w:rPr>
          <w:rFonts w:ascii="Times New Roman" w:eastAsiaTheme="minorHAnsi" w:hAnsi="Times New Roman" w:cs="Times New Roman"/>
          <w:b/>
          <w:bCs/>
          <w:color w:val="auto"/>
          <w:sz w:val="22"/>
          <w:szCs w:val="22"/>
        </w:rPr>
      </w:pPr>
      <w:r w:rsidRPr="00676428">
        <w:rPr>
          <w:rFonts w:ascii="Times New Roman" w:eastAsiaTheme="minorHAnsi" w:hAnsi="Times New Roman" w:cs="Times New Roman"/>
          <w:b/>
          <w:bCs/>
          <w:color w:val="auto"/>
          <w:sz w:val="22"/>
          <w:szCs w:val="22"/>
        </w:rPr>
        <w:t>ECSI Course Administration</w:t>
      </w:r>
    </w:p>
    <w:p w14:paraId="0AAC0466" w14:textId="4D7A088E" w:rsidR="00CE028A" w:rsidRPr="00676428" w:rsidRDefault="00AC4888" w:rsidP="00A43512">
      <w:pPr>
        <w:rPr>
          <w:rFonts w:ascii="Times New Roman" w:hAnsi="Times New Roman" w:cs="Times New Roman"/>
        </w:rPr>
      </w:pPr>
      <w:r>
        <w:rPr>
          <w:rFonts w:ascii="Times New Roman" w:hAnsi="Times New Roman" w:cs="Times New Roman"/>
        </w:rPr>
        <w:t xml:space="preserve">The ECSI Course Administration document covers </w:t>
      </w:r>
      <w:r w:rsidR="00676428">
        <w:rPr>
          <w:rFonts w:ascii="Times New Roman" w:hAnsi="Times New Roman" w:cs="Times New Roman"/>
        </w:rPr>
        <w:t xml:space="preserve">important </w:t>
      </w:r>
      <w:r>
        <w:rPr>
          <w:rFonts w:ascii="Times New Roman" w:hAnsi="Times New Roman" w:cs="Times New Roman"/>
        </w:rPr>
        <w:t xml:space="preserve">information on ECSI Educational Centers, </w:t>
      </w:r>
      <w:r w:rsidR="00676428">
        <w:rPr>
          <w:rFonts w:ascii="Times New Roman" w:hAnsi="Times New Roman" w:cs="Times New Roman"/>
        </w:rPr>
        <w:t xml:space="preserve">the instructor application process, instructor and instructor-trainer responsibilities, instructor renewal processes, how to conduct a course, how to conclude a course, and ECSI contact information. </w:t>
      </w:r>
      <w:r w:rsidR="00512503">
        <w:rPr>
          <w:rFonts w:ascii="Times New Roman" w:hAnsi="Times New Roman" w:cs="Times New Roman"/>
        </w:rPr>
        <w:t xml:space="preserve">Instructors should </w:t>
      </w:r>
      <w:r w:rsidR="00676428">
        <w:rPr>
          <w:rFonts w:ascii="Times New Roman" w:hAnsi="Times New Roman" w:cs="Times New Roman"/>
        </w:rPr>
        <w:t xml:space="preserve">this document as </w:t>
      </w:r>
      <w:r w:rsidR="00512503">
        <w:rPr>
          <w:rFonts w:ascii="Times New Roman" w:hAnsi="Times New Roman" w:cs="Times New Roman"/>
        </w:rPr>
        <w:t>a</w:t>
      </w:r>
      <w:r w:rsidR="00676428">
        <w:rPr>
          <w:rFonts w:ascii="Times New Roman" w:hAnsi="Times New Roman" w:cs="Times New Roman"/>
        </w:rPr>
        <w:t xml:space="preserve"> reference manual for all things related to ECSI instruction.</w:t>
      </w:r>
    </w:p>
    <w:p w14:paraId="6794564E" w14:textId="40BFECF7" w:rsidR="000B28A4" w:rsidRPr="006A2B43" w:rsidRDefault="000B28A4" w:rsidP="00A43512">
      <w:pPr>
        <w:rPr>
          <w:rFonts w:ascii="Times New Roman" w:hAnsi="Times New Roman" w:cs="Times New Roman"/>
          <w:b/>
          <w:bCs/>
        </w:rPr>
      </w:pPr>
    </w:p>
    <w:p w14:paraId="1DF29886" w14:textId="7A93E79D" w:rsidR="000B28A4" w:rsidRDefault="000B28A4" w:rsidP="00092D2F">
      <w:pPr>
        <w:pStyle w:val="Heading2"/>
      </w:pPr>
      <w:r w:rsidRPr="00092D2F">
        <w:rPr>
          <w:rFonts w:ascii="Times New Roman" w:eastAsiaTheme="minorHAnsi" w:hAnsi="Times New Roman" w:cs="Times New Roman"/>
          <w:b/>
          <w:bCs/>
          <w:color w:val="auto"/>
          <w:sz w:val="22"/>
          <w:szCs w:val="22"/>
        </w:rPr>
        <w:t>Course Outlines</w:t>
      </w:r>
    </w:p>
    <w:p w14:paraId="1729608F" w14:textId="04EA6059" w:rsidR="00676428" w:rsidRPr="00676428" w:rsidRDefault="00676428" w:rsidP="00A43512">
      <w:pPr>
        <w:rPr>
          <w:rFonts w:ascii="Times New Roman" w:hAnsi="Times New Roman" w:cs="Times New Roman"/>
        </w:rPr>
      </w:pPr>
      <w:r>
        <w:rPr>
          <w:rFonts w:ascii="Times New Roman" w:hAnsi="Times New Roman" w:cs="Times New Roman"/>
        </w:rPr>
        <w:t>Course outline</w:t>
      </w:r>
      <w:r w:rsidR="00957E4C">
        <w:rPr>
          <w:rFonts w:ascii="Times New Roman" w:hAnsi="Times New Roman" w:cs="Times New Roman"/>
        </w:rPr>
        <w:t xml:space="preserve">s, divided by time and topic, </w:t>
      </w:r>
      <w:r>
        <w:rPr>
          <w:rFonts w:ascii="Times New Roman" w:hAnsi="Times New Roman" w:cs="Times New Roman"/>
        </w:rPr>
        <w:t>allow you to tailor the course to your audience. There are several course outlines and time allotments to choose fr</w:t>
      </w:r>
      <w:r w:rsidR="005806D4">
        <w:rPr>
          <w:rFonts w:ascii="Times New Roman" w:hAnsi="Times New Roman" w:cs="Times New Roman"/>
        </w:rPr>
        <w:t>o</w:t>
      </w:r>
      <w:r>
        <w:rPr>
          <w:rFonts w:ascii="Times New Roman" w:hAnsi="Times New Roman" w:cs="Times New Roman"/>
        </w:rPr>
        <w:t xml:space="preserve">m: </w:t>
      </w:r>
    </w:p>
    <w:p w14:paraId="5C948785" w14:textId="176FAA54" w:rsidR="006A2B43" w:rsidRDefault="00512503" w:rsidP="0067433A">
      <w:pPr>
        <w:pStyle w:val="ListParagraph"/>
        <w:numPr>
          <w:ilvl w:val="0"/>
          <w:numId w:val="12"/>
        </w:numPr>
        <w:rPr>
          <w:rFonts w:ascii="Times New Roman" w:hAnsi="Times New Roman" w:cs="Times New Roman"/>
        </w:rPr>
      </w:pPr>
      <w:bookmarkStart w:id="1" w:name="_Hlk66127356"/>
      <w:r>
        <w:rPr>
          <w:rFonts w:ascii="Times New Roman" w:hAnsi="Times New Roman" w:cs="Times New Roman"/>
        </w:rPr>
        <w:lastRenderedPageBreak/>
        <w:t>Core Course: Adult and Child First Aid, CPR</w:t>
      </w:r>
      <w:r w:rsidR="00F8499F">
        <w:rPr>
          <w:rFonts w:ascii="Times New Roman" w:hAnsi="Times New Roman" w:cs="Times New Roman"/>
        </w:rPr>
        <w:t>,</w:t>
      </w:r>
      <w:r>
        <w:rPr>
          <w:rFonts w:ascii="Times New Roman" w:hAnsi="Times New Roman" w:cs="Times New Roman"/>
        </w:rPr>
        <w:t xml:space="preserve"> and AED (4 hours)</w:t>
      </w:r>
    </w:p>
    <w:p w14:paraId="47AB9A53" w14:textId="1E4D7037" w:rsidR="00512503" w:rsidRDefault="00512503" w:rsidP="0067433A">
      <w:pPr>
        <w:pStyle w:val="ListParagraph"/>
        <w:numPr>
          <w:ilvl w:val="0"/>
          <w:numId w:val="12"/>
        </w:numPr>
        <w:rPr>
          <w:rFonts w:ascii="Times New Roman" w:hAnsi="Times New Roman" w:cs="Times New Roman"/>
        </w:rPr>
      </w:pPr>
      <w:r>
        <w:rPr>
          <w:rFonts w:ascii="Times New Roman" w:hAnsi="Times New Roman" w:cs="Times New Roman"/>
        </w:rPr>
        <w:t>Core Course + Infant CPR (5 hours)</w:t>
      </w:r>
    </w:p>
    <w:p w14:paraId="1BD6A368" w14:textId="00135332" w:rsidR="00F8499F" w:rsidRDefault="00F8499F" w:rsidP="0067433A">
      <w:pPr>
        <w:pStyle w:val="ListParagraph"/>
        <w:numPr>
          <w:ilvl w:val="0"/>
          <w:numId w:val="12"/>
        </w:numPr>
        <w:rPr>
          <w:rFonts w:ascii="Times New Roman" w:hAnsi="Times New Roman" w:cs="Times New Roman"/>
        </w:rPr>
      </w:pPr>
      <w:r>
        <w:rPr>
          <w:rFonts w:ascii="Times New Roman" w:hAnsi="Times New Roman" w:cs="Times New Roman"/>
        </w:rPr>
        <w:t>Intermediate Course (6 hours)</w:t>
      </w:r>
    </w:p>
    <w:p w14:paraId="00701620" w14:textId="421FF03C" w:rsidR="00512503" w:rsidRDefault="00512503" w:rsidP="0067433A">
      <w:pPr>
        <w:pStyle w:val="ListParagraph"/>
        <w:numPr>
          <w:ilvl w:val="0"/>
          <w:numId w:val="12"/>
        </w:numPr>
        <w:rPr>
          <w:rFonts w:ascii="Times New Roman" w:hAnsi="Times New Roman" w:cs="Times New Roman"/>
        </w:rPr>
      </w:pPr>
      <w:r>
        <w:rPr>
          <w:rFonts w:ascii="Times New Roman" w:hAnsi="Times New Roman" w:cs="Times New Roman"/>
        </w:rPr>
        <w:t xml:space="preserve">Comprehensive </w:t>
      </w:r>
      <w:r w:rsidR="00F8499F">
        <w:rPr>
          <w:rFonts w:ascii="Times New Roman" w:hAnsi="Times New Roman" w:cs="Times New Roman"/>
        </w:rPr>
        <w:t xml:space="preserve">(Complete) </w:t>
      </w:r>
      <w:r>
        <w:rPr>
          <w:rFonts w:ascii="Times New Roman" w:hAnsi="Times New Roman" w:cs="Times New Roman"/>
        </w:rPr>
        <w:t xml:space="preserve">Course: </w:t>
      </w:r>
      <w:r w:rsidR="005806D4">
        <w:rPr>
          <w:rFonts w:ascii="Times New Roman" w:hAnsi="Times New Roman" w:cs="Times New Roman"/>
        </w:rPr>
        <w:t xml:space="preserve">Adult, Child, and Infant </w:t>
      </w:r>
      <w:r>
        <w:rPr>
          <w:rFonts w:ascii="Times New Roman" w:hAnsi="Times New Roman" w:cs="Times New Roman"/>
        </w:rPr>
        <w:t>First Aid, CPR, and AED (8 hours)</w:t>
      </w:r>
    </w:p>
    <w:p w14:paraId="2902F6BE" w14:textId="31F4F496" w:rsidR="00512503" w:rsidRDefault="00512503" w:rsidP="0067433A">
      <w:pPr>
        <w:pStyle w:val="ListParagraph"/>
        <w:numPr>
          <w:ilvl w:val="0"/>
          <w:numId w:val="12"/>
        </w:numPr>
        <w:rPr>
          <w:rFonts w:ascii="Times New Roman" w:hAnsi="Times New Roman" w:cs="Times New Roman"/>
        </w:rPr>
      </w:pPr>
      <w:r>
        <w:rPr>
          <w:rFonts w:ascii="Times New Roman" w:hAnsi="Times New Roman" w:cs="Times New Roman"/>
        </w:rPr>
        <w:t xml:space="preserve">First Aid Only </w:t>
      </w:r>
      <w:r w:rsidR="005806D4">
        <w:rPr>
          <w:rFonts w:ascii="Times New Roman" w:hAnsi="Times New Roman" w:cs="Times New Roman"/>
        </w:rPr>
        <w:t xml:space="preserve">Course </w:t>
      </w:r>
      <w:r>
        <w:rPr>
          <w:rFonts w:ascii="Times New Roman" w:hAnsi="Times New Roman" w:cs="Times New Roman"/>
        </w:rPr>
        <w:t>(</w:t>
      </w:r>
      <w:r w:rsidR="000B22AD">
        <w:rPr>
          <w:rFonts w:ascii="Times New Roman" w:hAnsi="Times New Roman" w:cs="Times New Roman"/>
        </w:rPr>
        <w:t>5</w:t>
      </w:r>
      <w:r>
        <w:rPr>
          <w:rFonts w:ascii="Times New Roman" w:hAnsi="Times New Roman" w:cs="Times New Roman"/>
        </w:rPr>
        <w:t xml:space="preserve"> hours)</w:t>
      </w:r>
    </w:p>
    <w:p w14:paraId="1D57FDF9" w14:textId="7A4B530D" w:rsidR="00F8499F" w:rsidRPr="00F8499F" w:rsidRDefault="00F8499F" w:rsidP="00F8499F">
      <w:pPr>
        <w:pStyle w:val="ListParagraph"/>
        <w:numPr>
          <w:ilvl w:val="0"/>
          <w:numId w:val="12"/>
        </w:numPr>
        <w:rPr>
          <w:rFonts w:ascii="Times New Roman" w:hAnsi="Times New Roman" w:cs="Times New Roman"/>
        </w:rPr>
      </w:pPr>
      <w:r>
        <w:rPr>
          <w:rFonts w:ascii="Times New Roman" w:hAnsi="Times New Roman" w:cs="Times New Roman"/>
        </w:rPr>
        <w:t>CPR and AED Only Course (3.5 hours)</w:t>
      </w:r>
    </w:p>
    <w:bookmarkEnd w:id="1"/>
    <w:p w14:paraId="1075341D" w14:textId="36BE22EB" w:rsidR="00A43512" w:rsidRDefault="00A43512" w:rsidP="00A43512">
      <w:pPr>
        <w:rPr>
          <w:rFonts w:ascii="Times New Roman" w:hAnsi="Times New Roman" w:cs="Times New Roman"/>
          <w:b/>
          <w:bCs/>
        </w:rPr>
      </w:pPr>
    </w:p>
    <w:p w14:paraId="233DA6B9" w14:textId="65D2A1E3" w:rsidR="00957E4C" w:rsidRDefault="00957E4C" w:rsidP="00A43512">
      <w:pPr>
        <w:rPr>
          <w:rFonts w:ascii="Times New Roman" w:hAnsi="Times New Roman" w:cs="Times New Roman"/>
        </w:rPr>
      </w:pPr>
      <w:r w:rsidRPr="00957E4C">
        <w:rPr>
          <w:rFonts w:ascii="Times New Roman" w:hAnsi="Times New Roman" w:cs="Times New Roman"/>
        </w:rPr>
        <w:t xml:space="preserve">The Core </w:t>
      </w:r>
      <w:r>
        <w:rPr>
          <w:rFonts w:ascii="Times New Roman" w:hAnsi="Times New Roman" w:cs="Times New Roman"/>
        </w:rPr>
        <w:t>Course include</w:t>
      </w:r>
      <w:r w:rsidRPr="00957E4C">
        <w:rPr>
          <w:rFonts w:ascii="Times New Roman" w:hAnsi="Times New Roman" w:cs="Times New Roman"/>
        </w:rPr>
        <w:t xml:space="preserve">s the bare minimum, most critical topics needed for certification. All of the other </w:t>
      </w:r>
      <w:r>
        <w:rPr>
          <w:rFonts w:ascii="Times New Roman" w:hAnsi="Times New Roman" w:cs="Times New Roman"/>
        </w:rPr>
        <w:t>courses</w:t>
      </w:r>
      <w:r w:rsidRPr="00957E4C">
        <w:rPr>
          <w:rFonts w:ascii="Times New Roman" w:hAnsi="Times New Roman" w:cs="Times New Roman"/>
        </w:rPr>
        <w:t xml:space="preserve"> build off of </w:t>
      </w:r>
      <w:r>
        <w:rPr>
          <w:rFonts w:ascii="Times New Roman" w:hAnsi="Times New Roman" w:cs="Times New Roman"/>
        </w:rPr>
        <w:t xml:space="preserve">this </w:t>
      </w:r>
      <w:r w:rsidRPr="00957E4C">
        <w:rPr>
          <w:rFonts w:ascii="Times New Roman" w:hAnsi="Times New Roman" w:cs="Times New Roman"/>
        </w:rPr>
        <w:t>course</w:t>
      </w:r>
      <w:r>
        <w:rPr>
          <w:rFonts w:ascii="Times New Roman" w:hAnsi="Times New Roman" w:cs="Times New Roman"/>
        </w:rPr>
        <w:t xml:space="preserve">. </w:t>
      </w:r>
      <w:r w:rsidRPr="00957E4C">
        <w:rPr>
          <w:rFonts w:ascii="Times New Roman" w:hAnsi="Times New Roman" w:cs="Times New Roman"/>
        </w:rPr>
        <w:t xml:space="preserve">Instructors should choose whichever </w:t>
      </w:r>
      <w:r>
        <w:rPr>
          <w:rFonts w:ascii="Times New Roman" w:hAnsi="Times New Roman" w:cs="Times New Roman"/>
        </w:rPr>
        <w:t>course</w:t>
      </w:r>
      <w:r w:rsidRPr="00957E4C">
        <w:rPr>
          <w:rFonts w:ascii="Times New Roman" w:hAnsi="Times New Roman" w:cs="Times New Roman"/>
        </w:rPr>
        <w:t xml:space="preserve"> is most applicable </w:t>
      </w:r>
      <w:r>
        <w:rPr>
          <w:rFonts w:ascii="Times New Roman" w:hAnsi="Times New Roman" w:cs="Times New Roman"/>
        </w:rPr>
        <w:t>to their student needs and time constraints</w:t>
      </w:r>
      <w:r w:rsidRPr="00957E4C">
        <w:rPr>
          <w:rFonts w:ascii="Times New Roman" w:hAnsi="Times New Roman" w:cs="Times New Roman"/>
        </w:rPr>
        <w:t xml:space="preserve">. For example, daycare workers </w:t>
      </w:r>
      <w:r>
        <w:rPr>
          <w:rFonts w:ascii="Times New Roman" w:hAnsi="Times New Roman" w:cs="Times New Roman"/>
        </w:rPr>
        <w:t>would probably need to participate in at least the</w:t>
      </w:r>
      <w:r w:rsidRPr="00957E4C">
        <w:rPr>
          <w:rFonts w:ascii="Times New Roman" w:hAnsi="Times New Roman" w:cs="Times New Roman"/>
        </w:rPr>
        <w:t xml:space="preserve"> Core + Infant </w:t>
      </w:r>
      <w:r>
        <w:rPr>
          <w:rFonts w:ascii="Times New Roman" w:hAnsi="Times New Roman" w:cs="Times New Roman"/>
        </w:rPr>
        <w:t>CPR Course</w:t>
      </w:r>
      <w:r w:rsidRPr="00957E4C">
        <w:rPr>
          <w:rFonts w:ascii="Times New Roman" w:hAnsi="Times New Roman" w:cs="Times New Roman"/>
        </w:rPr>
        <w:t xml:space="preserve"> while construction workers might </w:t>
      </w:r>
      <w:r>
        <w:rPr>
          <w:rFonts w:ascii="Times New Roman" w:hAnsi="Times New Roman" w:cs="Times New Roman"/>
        </w:rPr>
        <w:t>only</w:t>
      </w:r>
      <w:r w:rsidRPr="00957E4C">
        <w:rPr>
          <w:rFonts w:ascii="Times New Roman" w:hAnsi="Times New Roman" w:cs="Times New Roman"/>
        </w:rPr>
        <w:t xml:space="preserve"> </w:t>
      </w:r>
      <w:r>
        <w:rPr>
          <w:rFonts w:ascii="Times New Roman" w:hAnsi="Times New Roman" w:cs="Times New Roman"/>
        </w:rPr>
        <w:t>need the</w:t>
      </w:r>
      <w:r w:rsidRPr="00957E4C">
        <w:rPr>
          <w:rFonts w:ascii="Times New Roman" w:hAnsi="Times New Roman" w:cs="Times New Roman"/>
        </w:rPr>
        <w:t xml:space="preserve"> Core </w:t>
      </w:r>
      <w:r>
        <w:rPr>
          <w:rFonts w:ascii="Times New Roman" w:hAnsi="Times New Roman" w:cs="Times New Roman"/>
        </w:rPr>
        <w:t>Course.</w:t>
      </w:r>
      <w:r w:rsidR="000600FC">
        <w:rPr>
          <w:rFonts w:ascii="Times New Roman" w:hAnsi="Times New Roman" w:cs="Times New Roman"/>
        </w:rPr>
        <w:t xml:space="preserve"> </w:t>
      </w:r>
      <w:r>
        <w:rPr>
          <w:rFonts w:ascii="Times New Roman" w:hAnsi="Times New Roman" w:cs="Times New Roman"/>
        </w:rPr>
        <w:t xml:space="preserve">Similarly, ropes course employees may find the wilderness first aid content helpful in addition to the core </w:t>
      </w:r>
      <w:proofErr w:type="gramStart"/>
      <w:r>
        <w:rPr>
          <w:rFonts w:ascii="Times New Roman" w:hAnsi="Times New Roman" w:cs="Times New Roman"/>
        </w:rPr>
        <w:t>content, and</w:t>
      </w:r>
      <w:proofErr w:type="gramEnd"/>
      <w:r>
        <w:rPr>
          <w:rFonts w:ascii="Times New Roman" w:hAnsi="Times New Roman" w:cs="Times New Roman"/>
        </w:rPr>
        <w:t xml:space="preserve"> would then </w:t>
      </w:r>
      <w:r w:rsidR="00BB1CBA">
        <w:rPr>
          <w:rFonts w:ascii="Times New Roman" w:hAnsi="Times New Roman" w:cs="Times New Roman"/>
        </w:rPr>
        <w:t>need the</w:t>
      </w:r>
      <w:r>
        <w:rPr>
          <w:rFonts w:ascii="Times New Roman" w:hAnsi="Times New Roman" w:cs="Times New Roman"/>
        </w:rPr>
        <w:t xml:space="preserve"> Intermediate or Comprehensive courses.</w:t>
      </w:r>
    </w:p>
    <w:p w14:paraId="07319F6F" w14:textId="1BC503F7" w:rsidR="00957E4C" w:rsidRDefault="00957E4C" w:rsidP="00A43512">
      <w:pPr>
        <w:rPr>
          <w:rFonts w:ascii="Times New Roman" w:hAnsi="Times New Roman" w:cs="Times New Roman"/>
        </w:rPr>
      </w:pPr>
    </w:p>
    <w:p w14:paraId="374E5B54" w14:textId="0F31DE80" w:rsidR="00F8499F" w:rsidRPr="00F8499F" w:rsidRDefault="00F8499F" w:rsidP="00A43512">
      <w:pPr>
        <w:rPr>
          <w:rFonts w:ascii="Times New Roman" w:hAnsi="Times New Roman" w:cs="Times New Roman"/>
        </w:rPr>
      </w:pPr>
      <w:r w:rsidRPr="00F8499F">
        <w:rPr>
          <w:rFonts w:ascii="Times New Roman" w:hAnsi="Times New Roman" w:cs="Times New Roman"/>
        </w:rPr>
        <w:t xml:space="preserve">Though these course outlines are helpful in planning a course, the times listed are approximate and may differ depending on instructor </w:t>
      </w:r>
      <w:r>
        <w:rPr>
          <w:rFonts w:ascii="Times New Roman" w:hAnsi="Times New Roman" w:cs="Times New Roman"/>
        </w:rPr>
        <w:t xml:space="preserve">resources </w:t>
      </w:r>
      <w:r w:rsidRPr="00F8499F">
        <w:rPr>
          <w:rFonts w:ascii="Times New Roman" w:hAnsi="Times New Roman" w:cs="Times New Roman"/>
        </w:rPr>
        <w:t>and student needs.</w:t>
      </w:r>
    </w:p>
    <w:p w14:paraId="65474115" w14:textId="77777777" w:rsidR="00F8499F" w:rsidRPr="006A2B43" w:rsidRDefault="00F8499F" w:rsidP="00A43512">
      <w:pPr>
        <w:rPr>
          <w:rFonts w:ascii="Times New Roman" w:hAnsi="Times New Roman" w:cs="Times New Roman"/>
          <w:b/>
          <w:bCs/>
        </w:rPr>
      </w:pPr>
    </w:p>
    <w:p w14:paraId="714AA134" w14:textId="10775757" w:rsidR="00A43512" w:rsidRPr="00333262" w:rsidRDefault="00A43512" w:rsidP="00333262">
      <w:pPr>
        <w:pStyle w:val="Heading2"/>
        <w:rPr>
          <w:rFonts w:ascii="Times New Roman" w:eastAsiaTheme="minorHAnsi" w:hAnsi="Times New Roman" w:cs="Times New Roman"/>
          <w:b/>
          <w:bCs/>
          <w:color w:val="auto"/>
          <w:sz w:val="22"/>
          <w:szCs w:val="22"/>
        </w:rPr>
      </w:pPr>
      <w:r w:rsidRPr="00333262">
        <w:rPr>
          <w:rFonts w:ascii="Times New Roman" w:eastAsiaTheme="minorHAnsi" w:hAnsi="Times New Roman" w:cs="Times New Roman"/>
          <w:b/>
          <w:bCs/>
          <w:color w:val="auto"/>
          <w:sz w:val="22"/>
          <w:szCs w:val="22"/>
        </w:rPr>
        <w:t>Lecture Outlines</w:t>
      </w:r>
      <w:r w:rsidR="00333262" w:rsidRPr="00333262">
        <w:rPr>
          <w:rFonts w:ascii="Times New Roman" w:eastAsiaTheme="minorHAnsi" w:hAnsi="Times New Roman" w:cs="Times New Roman"/>
          <w:b/>
          <w:bCs/>
          <w:color w:val="auto"/>
          <w:sz w:val="22"/>
          <w:szCs w:val="22"/>
        </w:rPr>
        <w:t xml:space="preserve"> and PowerPoint Presentations</w:t>
      </w:r>
    </w:p>
    <w:p w14:paraId="36A26F60" w14:textId="10B8F87C" w:rsidR="000F6E52" w:rsidRDefault="00D23839" w:rsidP="00A43512">
      <w:pPr>
        <w:rPr>
          <w:rFonts w:ascii="Times New Roman" w:hAnsi="Times New Roman" w:cs="Times New Roman"/>
        </w:rPr>
      </w:pPr>
      <w:r>
        <w:rPr>
          <w:rFonts w:ascii="Times New Roman" w:hAnsi="Times New Roman" w:cs="Times New Roman"/>
        </w:rPr>
        <w:t xml:space="preserve">Lecture Outlines and PowerPoint presentations </w:t>
      </w:r>
      <w:r w:rsidR="000F6E52">
        <w:rPr>
          <w:rFonts w:ascii="Times New Roman" w:hAnsi="Times New Roman" w:cs="Times New Roman"/>
        </w:rPr>
        <w:t>provide an easy reference for instructors to cover critical material during class. The Lecture Outlines summarize key points as well as associated support materials provided within this Instructor ToolKit. The PowerPoint presentations summarize the Lecture Outlines with quick, easy-to-follow bullet points. There is a batch of Lecture Outlines and PowerPoint presentations associated with each course outline. These materials are provided as editable files so that instructors can tailor their courses as they see fit</w:t>
      </w:r>
      <w:r w:rsidR="00905D92">
        <w:rPr>
          <w:rFonts w:ascii="Times New Roman" w:hAnsi="Times New Roman" w:cs="Times New Roman"/>
        </w:rPr>
        <w:t xml:space="preserve"> for their audiences and personal teaching styles.</w:t>
      </w:r>
    </w:p>
    <w:p w14:paraId="53AB39F2" w14:textId="6ADAD346" w:rsidR="00D23839" w:rsidRDefault="00D23839" w:rsidP="00A43512">
      <w:pPr>
        <w:rPr>
          <w:rFonts w:ascii="Times New Roman" w:hAnsi="Times New Roman" w:cs="Times New Roman"/>
        </w:rPr>
      </w:pPr>
    </w:p>
    <w:p w14:paraId="08036EA1" w14:textId="53664B08" w:rsidR="00A43512" w:rsidRPr="00092D2F" w:rsidRDefault="00A43512" w:rsidP="00092D2F">
      <w:pPr>
        <w:pStyle w:val="Heading2"/>
        <w:rPr>
          <w:rFonts w:ascii="Times New Roman" w:eastAsiaTheme="minorHAnsi" w:hAnsi="Times New Roman" w:cs="Times New Roman"/>
          <w:b/>
          <w:bCs/>
          <w:color w:val="auto"/>
          <w:sz w:val="22"/>
          <w:szCs w:val="22"/>
        </w:rPr>
      </w:pPr>
      <w:r w:rsidRPr="00092D2F">
        <w:rPr>
          <w:rFonts w:ascii="Times New Roman" w:eastAsiaTheme="minorHAnsi" w:hAnsi="Times New Roman" w:cs="Times New Roman"/>
          <w:b/>
          <w:bCs/>
          <w:color w:val="auto"/>
          <w:sz w:val="22"/>
          <w:szCs w:val="22"/>
        </w:rPr>
        <w:t>Worksheets</w:t>
      </w:r>
    </w:p>
    <w:p w14:paraId="1C84D0BD" w14:textId="1E8138E3" w:rsidR="003D6E4C" w:rsidRPr="00311965" w:rsidRDefault="006A2B43" w:rsidP="000B28A4">
      <w:pPr>
        <w:rPr>
          <w:rFonts w:ascii="Times New Roman" w:hAnsi="Times New Roman" w:cs="Times New Roman"/>
        </w:rPr>
      </w:pPr>
      <w:r w:rsidRPr="006A2B43">
        <w:rPr>
          <w:rFonts w:ascii="Times New Roman" w:hAnsi="Times New Roman" w:cs="Times New Roman"/>
        </w:rPr>
        <w:t xml:space="preserve">Worksheets contain the Scenarios and Agree/Disagree statements found </w:t>
      </w:r>
      <w:r w:rsidRPr="008C477C">
        <w:rPr>
          <w:rFonts w:ascii="Times New Roman" w:hAnsi="Times New Roman" w:cs="Times New Roman"/>
        </w:rPr>
        <w:t xml:space="preserve">in the </w:t>
      </w:r>
      <w:r w:rsidR="008C477C" w:rsidRPr="008C477C">
        <w:rPr>
          <w:rFonts w:ascii="Times New Roman" w:hAnsi="Times New Roman" w:cs="Times New Roman"/>
        </w:rPr>
        <w:t>Lecture</w:t>
      </w:r>
      <w:r w:rsidR="008C477C">
        <w:rPr>
          <w:rFonts w:ascii="Times New Roman" w:hAnsi="Times New Roman" w:cs="Times New Roman"/>
        </w:rPr>
        <w:t xml:space="preserve"> Outlines</w:t>
      </w:r>
      <w:r w:rsidRPr="00676428">
        <w:rPr>
          <w:rFonts w:ascii="Times New Roman" w:hAnsi="Times New Roman" w:cs="Times New Roman"/>
        </w:rPr>
        <w:t xml:space="preserve"> that </w:t>
      </w:r>
      <w:r w:rsidR="00676428">
        <w:rPr>
          <w:rFonts w:ascii="Times New Roman" w:hAnsi="Times New Roman" w:cs="Times New Roman"/>
        </w:rPr>
        <w:t>instructors</w:t>
      </w:r>
      <w:r w:rsidRPr="00676428">
        <w:rPr>
          <w:rFonts w:ascii="Times New Roman" w:hAnsi="Times New Roman" w:cs="Times New Roman"/>
        </w:rPr>
        <w:t xml:space="preserve"> may want to use for topics that students seem to struggle with the most</w:t>
      </w:r>
      <w:r w:rsidRPr="006A2B43">
        <w:rPr>
          <w:rFonts w:ascii="Times New Roman" w:hAnsi="Times New Roman" w:cs="Times New Roman"/>
        </w:rPr>
        <w:t xml:space="preserve">. </w:t>
      </w:r>
      <w:r w:rsidR="00271153">
        <w:rPr>
          <w:rFonts w:ascii="Times New Roman" w:hAnsi="Times New Roman" w:cs="Times New Roman"/>
        </w:rPr>
        <w:t xml:space="preserve">These Worksheets are optional. </w:t>
      </w:r>
      <w:r w:rsidR="00311965">
        <w:rPr>
          <w:rFonts w:ascii="Times New Roman" w:hAnsi="Times New Roman" w:cs="Times New Roman"/>
        </w:rPr>
        <w:t xml:space="preserve">Instructors may choose to distribute these Worksheets as assignments to be completed individually or in small groups, such as during the Think segment of a Think-Pair-Share </w:t>
      </w:r>
      <w:proofErr w:type="gramStart"/>
      <w:r w:rsidR="00311965">
        <w:rPr>
          <w:rFonts w:ascii="Times New Roman" w:hAnsi="Times New Roman" w:cs="Times New Roman"/>
        </w:rPr>
        <w:t>activity, or</w:t>
      </w:r>
      <w:proofErr w:type="gramEnd"/>
      <w:r w:rsidR="00311965">
        <w:rPr>
          <w:rFonts w:ascii="Times New Roman" w:hAnsi="Times New Roman" w:cs="Times New Roman"/>
        </w:rPr>
        <w:t xml:space="preserve"> display them and verbally discuss as a class. Instructors may also choose to assign or discuss specific</w:t>
      </w:r>
      <w:r w:rsidR="00271153">
        <w:rPr>
          <w:rFonts w:ascii="Times New Roman" w:hAnsi="Times New Roman" w:cs="Times New Roman"/>
        </w:rPr>
        <w:t xml:space="preserve"> Worksheet items </w:t>
      </w:r>
      <w:r w:rsidR="00311965">
        <w:rPr>
          <w:rFonts w:ascii="Times New Roman" w:hAnsi="Times New Roman" w:cs="Times New Roman"/>
        </w:rPr>
        <w:t>as opposed to an entire Worksheet.</w:t>
      </w:r>
    </w:p>
    <w:p w14:paraId="57D631AD" w14:textId="4F3CA0E0" w:rsidR="00A43512" w:rsidRPr="006A2B43" w:rsidRDefault="00A43512" w:rsidP="00A43512">
      <w:pPr>
        <w:rPr>
          <w:rFonts w:ascii="Times New Roman" w:hAnsi="Times New Roman" w:cs="Times New Roman"/>
          <w:b/>
          <w:bCs/>
        </w:rPr>
      </w:pPr>
    </w:p>
    <w:p w14:paraId="63F481D9" w14:textId="7CD14164" w:rsidR="00A43512" w:rsidRPr="00092D2F" w:rsidRDefault="00A43512" w:rsidP="00092D2F">
      <w:pPr>
        <w:pStyle w:val="Heading2"/>
        <w:rPr>
          <w:rFonts w:ascii="Times New Roman" w:eastAsiaTheme="minorHAnsi" w:hAnsi="Times New Roman" w:cs="Times New Roman"/>
          <w:b/>
          <w:bCs/>
          <w:color w:val="auto"/>
          <w:sz w:val="22"/>
          <w:szCs w:val="22"/>
        </w:rPr>
      </w:pPr>
      <w:r w:rsidRPr="00092D2F">
        <w:rPr>
          <w:rFonts w:ascii="Times New Roman" w:eastAsiaTheme="minorHAnsi" w:hAnsi="Times New Roman" w:cs="Times New Roman"/>
          <w:b/>
          <w:bCs/>
          <w:color w:val="auto"/>
          <w:sz w:val="22"/>
          <w:szCs w:val="22"/>
        </w:rPr>
        <w:t xml:space="preserve">Flowcharts </w:t>
      </w:r>
    </w:p>
    <w:p w14:paraId="02C6920B" w14:textId="7D8D7AFA" w:rsidR="000B28A4" w:rsidRDefault="00311965" w:rsidP="000B28A4">
      <w:pPr>
        <w:autoSpaceDE w:val="0"/>
        <w:autoSpaceDN w:val="0"/>
        <w:adjustRightInd w:val="0"/>
        <w:rPr>
          <w:rFonts w:ascii="Times New Roman" w:hAnsi="Times New Roman" w:cs="Times New Roman"/>
        </w:rPr>
      </w:pPr>
      <w:r>
        <w:rPr>
          <w:rFonts w:ascii="Times New Roman" w:hAnsi="Times New Roman" w:cs="Times New Roman"/>
        </w:rPr>
        <w:t>Flowcharts</w:t>
      </w:r>
      <w:r w:rsidR="000B28A4" w:rsidRPr="006A2B43">
        <w:rPr>
          <w:rFonts w:ascii="Times New Roman" w:hAnsi="Times New Roman" w:cs="Times New Roman"/>
        </w:rPr>
        <w:t xml:space="preserve"> are included as separate</w:t>
      </w:r>
      <w:r>
        <w:rPr>
          <w:rFonts w:ascii="Times New Roman" w:hAnsi="Times New Roman" w:cs="Times New Roman"/>
        </w:rPr>
        <w:t xml:space="preserve"> </w:t>
      </w:r>
      <w:r w:rsidR="000B28A4" w:rsidRPr="006A2B43">
        <w:rPr>
          <w:rFonts w:ascii="Times New Roman" w:hAnsi="Times New Roman" w:cs="Times New Roman"/>
        </w:rPr>
        <w:t xml:space="preserve">PDF files that can be displayed during class or printed and shared with participants. </w:t>
      </w:r>
      <w:r>
        <w:rPr>
          <w:rFonts w:ascii="Times New Roman" w:hAnsi="Times New Roman" w:cs="Times New Roman"/>
        </w:rPr>
        <w:t xml:space="preserve">The </w:t>
      </w:r>
      <w:r w:rsidR="000B28A4" w:rsidRPr="006A2B43">
        <w:rPr>
          <w:rFonts w:ascii="Times New Roman" w:hAnsi="Times New Roman" w:cs="Times New Roman"/>
        </w:rPr>
        <w:t>flowcharts show the essential steps of first aid in a logical, organized, and clear fashion. The charts’ top-down flow is easy to follow and helps reduce the time needed to learn the details of a particular first aid procedure. As</w:t>
      </w:r>
      <w:r>
        <w:rPr>
          <w:rFonts w:ascii="Times New Roman" w:hAnsi="Times New Roman" w:cs="Times New Roman"/>
        </w:rPr>
        <w:t xml:space="preserve"> </w:t>
      </w:r>
      <w:r w:rsidR="000B28A4" w:rsidRPr="006A2B43">
        <w:rPr>
          <w:rFonts w:ascii="Times New Roman" w:hAnsi="Times New Roman" w:cs="Times New Roman"/>
        </w:rPr>
        <w:t>previously mentioned, these flowcharts can be used to reinforce the decision-making process and appropriate procedures for providing first aid</w:t>
      </w:r>
      <w:r>
        <w:rPr>
          <w:rFonts w:ascii="Times New Roman" w:hAnsi="Times New Roman" w:cs="Times New Roman"/>
        </w:rPr>
        <w:t>, CPR, and AED.</w:t>
      </w:r>
    </w:p>
    <w:p w14:paraId="37B3BEC2" w14:textId="05A9EEB9" w:rsidR="00197982" w:rsidRDefault="00197982" w:rsidP="000B28A4">
      <w:pPr>
        <w:autoSpaceDE w:val="0"/>
        <w:autoSpaceDN w:val="0"/>
        <w:adjustRightInd w:val="0"/>
        <w:rPr>
          <w:rFonts w:ascii="Times New Roman" w:hAnsi="Times New Roman" w:cs="Times New Roman"/>
        </w:rPr>
      </w:pPr>
    </w:p>
    <w:p w14:paraId="7264C0B8" w14:textId="6218D3D5" w:rsidR="00197982" w:rsidRPr="00092D2F" w:rsidRDefault="00197982" w:rsidP="00197982">
      <w:pPr>
        <w:pStyle w:val="Heading2"/>
        <w:rPr>
          <w:rFonts w:ascii="Times New Roman" w:eastAsiaTheme="minorHAnsi" w:hAnsi="Times New Roman" w:cs="Times New Roman"/>
          <w:b/>
          <w:bCs/>
          <w:color w:val="auto"/>
          <w:sz w:val="22"/>
          <w:szCs w:val="22"/>
        </w:rPr>
      </w:pPr>
      <w:r w:rsidRPr="00092D2F">
        <w:rPr>
          <w:rFonts w:ascii="Times New Roman" w:eastAsiaTheme="minorHAnsi" w:hAnsi="Times New Roman" w:cs="Times New Roman"/>
          <w:b/>
          <w:bCs/>
          <w:color w:val="auto"/>
          <w:sz w:val="22"/>
          <w:szCs w:val="22"/>
        </w:rPr>
        <w:t>Videos</w:t>
      </w:r>
    </w:p>
    <w:p w14:paraId="33D8758A" w14:textId="5072A194" w:rsidR="006A018C" w:rsidRDefault="00905D92" w:rsidP="006A018C">
      <w:pPr>
        <w:autoSpaceDE w:val="0"/>
        <w:autoSpaceDN w:val="0"/>
        <w:adjustRightInd w:val="0"/>
        <w:rPr>
          <w:rFonts w:ascii="Times New Roman" w:hAnsi="Times New Roman" w:cs="Times New Roman"/>
        </w:rPr>
      </w:pPr>
      <w:r>
        <w:rPr>
          <w:rFonts w:ascii="Times New Roman" w:hAnsi="Times New Roman" w:cs="Times New Roman"/>
        </w:rPr>
        <w:t xml:space="preserve">There are two types of videos in this course: </w:t>
      </w:r>
      <w:r>
        <w:rPr>
          <w:rFonts w:ascii="Times New Roman" w:hAnsi="Times New Roman" w:cs="Times New Roman"/>
          <w:i/>
          <w:iCs/>
        </w:rPr>
        <w:t xml:space="preserve">skill </w:t>
      </w:r>
      <w:r>
        <w:rPr>
          <w:rFonts w:ascii="Times New Roman" w:hAnsi="Times New Roman" w:cs="Times New Roman"/>
        </w:rPr>
        <w:t xml:space="preserve">videos and </w:t>
      </w:r>
      <w:r>
        <w:rPr>
          <w:rFonts w:ascii="Times New Roman" w:hAnsi="Times New Roman" w:cs="Times New Roman"/>
          <w:i/>
          <w:iCs/>
        </w:rPr>
        <w:t xml:space="preserve">lecture </w:t>
      </w:r>
      <w:r>
        <w:rPr>
          <w:rFonts w:ascii="Times New Roman" w:hAnsi="Times New Roman" w:cs="Times New Roman"/>
        </w:rPr>
        <w:t xml:space="preserve">videos. </w:t>
      </w:r>
      <w:r w:rsidR="006A018C">
        <w:rPr>
          <w:rFonts w:ascii="Times New Roman" w:hAnsi="Times New Roman" w:cs="Times New Roman"/>
        </w:rPr>
        <w:t>Skill v</w:t>
      </w:r>
      <w:r w:rsidR="006A018C" w:rsidRPr="006A2B43">
        <w:rPr>
          <w:rFonts w:ascii="Times New Roman" w:hAnsi="Times New Roman" w:cs="Times New Roman"/>
        </w:rPr>
        <w:t>ideos devoted to showing proper CPR</w:t>
      </w:r>
      <w:r w:rsidR="006A018C">
        <w:rPr>
          <w:rFonts w:ascii="Times New Roman" w:hAnsi="Times New Roman" w:cs="Times New Roman"/>
        </w:rPr>
        <w:t xml:space="preserve">, AED, </w:t>
      </w:r>
      <w:r w:rsidR="006A018C" w:rsidRPr="006A2B43">
        <w:rPr>
          <w:rFonts w:ascii="Times New Roman" w:hAnsi="Times New Roman" w:cs="Times New Roman"/>
        </w:rPr>
        <w:t xml:space="preserve">and first aid skills (eg, </w:t>
      </w:r>
      <w:r w:rsidR="006A018C">
        <w:rPr>
          <w:rFonts w:ascii="Times New Roman" w:hAnsi="Times New Roman" w:cs="Times New Roman"/>
        </w:rPr>
        <w:t>bleeding control, airway obstruction care</w:t>
      </w:r>
      <w:r w:rsidR="006A018C" w:rsidRPr="006A2B43">
        <w:rPr>
          <w:rFonts w:ascii="Times New Roman" w:hAnsi="Times New Roman" w:cs="Times New Roman"/>
        </w:rPr>
        <w:t>) support</w:t>
      </w:r>
      <w:r w:rsidR="006A018C">
        <w:rPr>
          <w:rFonts w:ascii="Times New Roman" w:hAnsi="Times New Roman" w:cs="Times New Roman"/>
        </w:rPr>
        <w:t xml:space="preserve"> </w:t>
      </w:r>
      <w:r w:rsidR="006A018C" w:rsidRPr="006A2B43">
        <w:rPr>
          <w:rFonts w:ascii="Times New Roman" w:hAnsi="Times New Roman" w:cs="Times New Roman"/>
        </w:rPr>
        <w:t xml:space="preserve">the course </w:t>
      </w:r>
      <w:r>
        <w:rPr>
          <w:rFonts w:ascii="Times New Roman" w:hAnsi="Times New Roman" w:cs="Times New Roman"/>
        </w:rPr>
        <w:t xml:space="preserve">topics </w:t>
      </w:r>
      <w:r w:rsidR="006A018C" w:rsidRPr="006A2B43">
        <w:rPr>
          <w:rFonts w:ascii="Times New Roman" w:hAnsi="Times New Roman" w:cs="Times New Roman"/>
        </w:rPr>
        <w:t xml:space="preserve">and minimize the need for lectures. All of the </w:t>
      </w:r>
      <w:r w:rsidR="006A018C">
        <w:rPr>
          <w:rFonts w:ascii="Times New Roman" w:hAnsi="Times New Roman" w:cs="Times New Roman"/>
        </w:rPr>
        <w:t xml:space="preserve">critical </w:t>
      </w:r>
      <w:r w:rsidR="006A018C" w:rsidRPr="006A2B43">
        <w:rPr>
          <w:rFonts w:ascii="Times New Roman" w:hAnsi="Times New Roman" w:cs="Times New Roman"/>
        </w:rPr>
        <w:t>skills</w:t>
      </w:r>
      <w:r w:rsidR="006A018C">
        <w:rPr>
          <w:rFonts w:ascii="Times New Roman" w:hAnsi="Times New Roman" w:cs="Times New Roman"/>
        </w:rPr>
        <w:t xml:space="preserve"> in this course</w:t>
      </w:r>
      <w:r w:rsidR="006A018C" w:rsidRPr="006A2B43">
        <w:rPr>
          <w:rFonts w:ascii="Times New Roman" w:hAnsi="Times New Roman" w:cs="Times New Roman"/>
        </w:rPr>
        <w:t xml:space="preserve"> have an associated</w:t>
      </w:r>
      <w:r w:rsidR="006A018C">
        <w:rPr>
          <w:rFonts w:ascii="Times New Roman" w:hAnsi="Times New Roman" w:cs="Times New Roman"/>
        </w:rPr>
        <w:t xml:space="preserve"> skill </w:t>
      </w:r>
      <w:r w:rsidR="006A018C" w:rsidRPr="006A2B43">
        <w:rPr>
          <w:rFonts w:ascii="Times New Roman" w:hAnsi="Times New Roman" w:cs="Times New Roman"/>
        </w:rPr>
        <w:t>video segment showing how to perform the skill. Some of the skills also have an associated</w:t>
      </w:r>
      <w:r w:rsidR="006A018C">
        <w:rPr>
          <w:rFonts w:ascii="Times New Roman" w:hAnsi="Times New Roman" w:cs="Times New Roman"/>
        </w:rPr>
        <w:t xml:space="preserve"> </w:t>
      </w:r>
      <w:r w:rsidR="006A018C" w:rsidRPr="006A2B43">
        <w:rPr>
          <w:rFonts w:ascii="Times New Roman" w:hAnsi="Times New Roman" w:cs="Times New Roman"/>
        </w:rPr>
        <w:t>Skill Sheet</w:t>
      </w:r>
      <w:r w:rsidR="006A018C">
        <w:rPr>
          <w:rFonts w:ascii="Times New Roman" w:hAnsi="Times New Roman" w:cs="Times New Roman"/>
        </w:rPr>
        <w:t>, Skill Checkoff Sheet,</w:t>
      </w:r>
      <w:r w:rsidR="006A018C" w:rsidRPr="006A2B43">
        <w:rPr>
          <w:rFonts w:ascii="Times New Roman" w:hAnsi="Times New Roman" w:cs="Times New Roman"/>
        </w:rPr>
        <w:t xml:space="preserve"> and/or Flowchart (as denoted</w:t>
      </w:r>
      <w:r w:rsidR="006A018C">
        <w:rPr>
          <w:rFonts w:ascii="Times New Roman" w:hAnsi="Times New Roman" w:cs="Times New Roman"/>
        </w:rPr>
        <w:t xml:space="preserve"> in the Lecture Outline</w:t>
      </w:r>
      <w:r>
        <w:rPr>
          <w:rFonts w:ascii="Times New Roman" w:hAnsi="Times New Roman" w:cs="Times New Roman"/>
        </w:rPr>
        <w:t>s</w:t>
      </w:r>
      <w:r w:rsidR="006A018C" w:rsidRPr="006A2B43">
        <w:rPr>
          <w:rFonts w:ascii="Times New Roman" w:hAnsi="Times New Roman" w:cs="Times New Roman"/>
        </w:rPr>
        <w:t xml:space="preserve">). </w:t>
      </w:r>
      <w:r w:rsidR="006A018C" w:rsidRPr="00333262">
        <w:rPr>
          <w:rFonts w:ascii="Times New Roman" w:hAnsi="Times New Roman" w:cs="Times New Roman"/>
        </w:rPr>
        <w:t xml:space="preserve">A list of equipment and supplies needed for </w:t>
      </w:r>
      <w:r w:rsidR="006A018C">
        <w:rPr>
          <w:rFonts w:ascii="Times New Roman" w:hAnsi="Times New Roman" w:cs="Times New Roman"/>
        </w:rPr>
        <w:t>skills practice</w:t>
      </w:r>
      <w:r w:rsidR="006A018C" w:rsidRPr="00333262">
        <w:rPr>
          <w:rFonts w:ascii="Times New Roman" w:hAnsi="Times New Roman" w:cs="Times New Roman"/>
        </w:rPr>
        <w:t xml:space="preserve"> is found in each Lecture Outline. A master list of equipment and supplies is found in this Instructor Manual, below.</w:t>
      </w:r>
    </w:p>
    <w:p w14:paraId="0D593F27" w14:textId="77777777" w:rsidR="006A018C" w:rsidRDefault="006A018C" w:rsidP="00197982">
      <w:pPr>
        <w:autoSpaceDE w:val="0"/>
        <w:autoSpaceDN w:val="0"/>
        <w:adjustRightInd w:val="0"/>
        <w:rPr>
          <w:rFonts w:ascii="Times New Roman" w:hAnsi="Times New Roman" w:cs="Times New Roman"/>
        </w:rPr>
      </w:pPr>
    </w:p>
    <w:p w14:paraId="1E423574" w14:textId="14880F9A" w:rsidR="00197982" w:rsidRDefault="00197982" w:rsidP="00197982">
      <w:pPr>
        <w:autoSpaceDE w:val="0"/>
        <w:autoSpaceDN w:val="0"/>
        <w:adjustRightInd w:val="0"/>
        <w:rPr>
          <w:rFonts w:ascii="Times New Roman" w:hAnsi="Times New Roman" w:cs="Times New Roman"/>
        </w:rPr>
      </w:pPr>
      <w:r>
        <w:rPr>
          <w:rFonts w:ascii="Times New Roman" w:hAnsi="Times New Roman" w:cs="Times New Roman"/>
        </w:rPr>
        <w:lastRenderedPageBreak/>
        <w:t xml:space="preserve">Lecture videos are </w:t>
      </w:r>
      <w:r w:rsidR="006A018C">
        <w:rPr>
          <w:rFonts w:ascii="Times New Roman" w:hAnsi="Times New Roman" w:cs="Times New Roman"/>
        </w:rPr>
        <w:t xml:space="preserve">optional videos. </w:t>
      </w:r>
      <w:r>
        <w:rPr>
          <w:rFonts w:ascii="Times New Roman" w:hAnsi="Times New Roman" w:cs="Times New Roman"/>
        </w:rPr>
        <w:t>Lecture videos aid in student understanding of critical and</w:t>
      </w:r>
      <w:r w:rsidR="006A018C">
        <w:rPr>
          <w:rFonts w:ascii="Times New Roman" w:hAnsi="Times New Roman" w:cs="Times New Roman"/>
        </w:rPr>
        <w:t xml:space="preserve"> </w:t>
      </w:r>
      <w:r>
        <w:rPr>
          <w:rFonts w:ascii="Times New Roman" w:hAnsi="Times New Roman" w:cs="Times New Roman"/>
        </w:rPr>
        <w:t xml:space="preserve">complicated topics. </w:t>
      </w:r>
      <w:r w:rsidR="006A018C">
        <w:rPr>
          <w:rFonts w:ascii="Times New Roman" w:hAnsi="Times New Roman" w:cs="Times New Roman"/>
        </w:rPr>
        <w:t xml:space="preserve">It is recommended that lecture videos be used when instructors feel that students need additional information in order to fully understand the content. </w:t>
      </w:r>
      <w:r>
        <w:rPr>
          <w:rFonts w:ascii="Times New Roman" w:hAnsi="Times New Roman" w:cs="Times New Roman"/>
        </w:rPr>
        <w:t>All of the critical topics in this course have an associated lecture video segment that breaks down the topics into easy-to-remember points. Each lecture is expanded upon in the Lecture Outlines and PowerPoint presentations.</w:t>
      </w:r>
    </w:p>
    <w:p w14:paraId="361D3BD7" w14:textId="1A8D72DC" w:rsidR="00092D2F" w:rsidRDefault="00092D2F" w:rsidP="000B28A4">
      <w:pPr>
        <w:autoSpaceDE w:val="0"/>
        <w:autoSpaceDN w:val="0"/>
        <w:adjustRightInd w:val="0"/>
        <w:rPr>
          <w:rFonts w:ascii="Times New Roman" w:hAnsi="Times New Roman" w:cs="Times New Roman"/>
        </w:rPr>
      </w:pPr>
    </w:p>
    <w:p w14:paraId="4DF462EC" w14:textId="5BD0A1F8" w:rsidR="000F6E52" w:rsidRPr="00333262" w:rsidRDefault="000F6E52" w:rsidP="00311965">
      <w:pPr>
        <w:autoSpaceDE w:val="0"/>
        <w:autoSpaceDN w:val="0"/>
        <w:adjustRightInd w:val="0"/>
        <w:rPr>
          <w:rFonts w:ascii="Times New Roman" w:hAnsi="Times New Roman" w:cs="Times New Roman"/>
        </w:rPr>
      </w:pPr>
      <w:r>
        <w:rPr>
          <w:rFonts w:ascii="Times New Roman" w:hAnsi="Times New Roman" w:cs="Times New Roman"/>
        </w:rPr>
        <w:t>Though ECSI does not offer physical DVDs, instructors can still burn the videos to a disc</w:t>
      </w:r>
      <w:r w:rsidR="006A018C">
        <w:rPr>
          <w:rFonts w:ascii="Times New Roman" w:hAnsi="Times New Roman" w:cs="Times New Roman"/>
        </w:rPr>
        <w:t xml:space="preserve"> if they so ch</w:t>
      </w:r>
      <w:r w:rsidR="005F1EB6">
        <w:rPr>
          <w:rFonts w:ascii="Times New Roman" w:hAnsi="Times New Roman" w:cs="Times New Roman"/>
        </w:rPr>
        <w:t>oose</w:t>
      </w:r>
      <w:r>
        <w:rPr>
          <w:rFonts w:ascii="Times New Roman" w:hAnsi="Times New Roman" w:cs="Times New Roman"/>
        </w:rPr>
        <w:t xml:space="preserve">. </w:t>
      </w:r>
      <w:r w:rsidRPr="000F6E52">
        <w:rPr>
          <w:rFonts w:ascii="Times New Roman" w:hAnsi="Times New Roman" w:cs="Times New Roman"/>
        </w:rPr>
        <w:t xml:space="preserve">To burn the videos to a DVD, download the videos from your My Account page and save </w:t>
      </w:r>
      <w:r w:rsidR="00582354">
        <w:rPr>
          <w:rFonts w:ascii="Times New Roman" w:hAnsi="Times New Roman" w:cs="Times New Roman"/>
        </w:rPr>
        <w:t xml:space="preserve">them </w:t>
      </w:r>
      <w:r w:rsidRPr="000F6E52">
        <w:rPr>
          <w:rFonts w:ascii="Times New Roman" w:hAnsi="Times New Roman" w:cs="Times New Roman"/>
        </w:rPr>
        <w:t xml:space="preserve">to a common location, such as your desktop. Insert a blank DVD into the disc drive. Select all the videos you wish to burn to </w:t>
      </w:r>
      <w:r w:rsidR="00582354">
        <w:rPr>
          <w:rFonts w:ascii="Times New Roman" w:hAnsi="Times New Roman" w:cs="Times New Roman"/>
        </w:rPr>
        <w:t>the</w:t>
      </w:r>
      <w:r w:rsidRPr="000F6E52">
        <w:rPr>
          <w:rFonts w:ascii="Times New Roman" w:hAnsi="Times New Roman" w:cs="Times New Roman"/>
        </w:rPr>
        <w:t xml:space="preserve"> DVD and right click. Select “burn to DVD.”</w:t>
      </w:r>
      <w:r w:rsidR="00582354">
        <w:rPr>
          <w:rFonts w:ascii="Times New Roman" w:hAnsi="Times New Roman" w:cs="Times New Roman"/>
        </w:rPr>
        <w:t xml:space="preserve"> Follow the remaining prompts from your computer.</w:t>
      </w:r>
    </w:p>
    <w:p w14:paraId="2D3B6AC0" w14:textId="2871AD5B" w:rsidR="00092D2F" w:rsidRDefault="00092D2F" w:rsidP="000B28A4">
      <w:pPr>
        <w:rPr>
          <w:rFonts w:ascii="Times New Roman" w:hAnsi="Times New Roman" w:cs="Times New Roman"/>
        </w:rPr>
      </w:pPr>
    </w:p>
    <w:p w14:paraId="0A9A8E68" w14:textId="5B3C5FF2" w:rsidR="00A43512" w:rsidRPr="00092D2F" w:rsidRDefault="00A43512" w:rsidP="00092D2F">
      <w:pPr>
        <w:pStyle w:val="Heading2"/>
        <w:rPr>
          <w:rFonts w:ascii="Times New Roman" w:eastAsiaTheme="minorHAnsi" w:hAnsi="Times New Roman" w:cs="Times New Roman"/>
          <w:b/>
          <w:bCs/>
          <w:color w:val="auto"/>
          <w:sz w:val="22"/>
          <w:szCs w:val="22"/>
        </w:rPr>
      </w:pPr>
      <w:r w:rsidRPr="00092D2F">
        <w:rPr>
          <w:rFonts w:ascii="Times New Roman" w:eastAsiaTheme="minorHAnsi" w:hAnsi="Times New Roman" w:cs="Times New Roman"/>
          <w:b/>
          <w:bCs/>
          <w:color w:val="auto"/>
          <w:sz w:val="22"/>
          <w:szCs w:val="22"/>
        </w:rPr>
        <w:t>Skill Sheets</w:t>
      </w:r>
    </w:p>
    <w:p w14:paraId="592BB1D3" w14:textId="4705151A" w:rsidR="000B28A4" w:rsidRPr="006A2B43" w:rsidRDefault="000B28A4" w:rsidP="00311965">
      <w:pPr>
        <w:widowControl w:val="0"/>
        <w:autoSpaceDE w:val="0"/>
        <w:autoSpaceDN w:val="0"/>
        <w:adjustRightInd w:val="0"/>
        <w:rPr>
          <w:rFonts w:ascii="Times New Roman" w:hAnsi="Times New Roman" w:cs="Times New Roman"/>
          <w:color w:val="000000"/>
        </w:rPr>
      </w:pPr>
      <w:r w:rsidRPr="006A2B43">
        <w:rPr>
          <w:rFonts w:ascii="Times New Roman" w:hAnsi="Times New Roman" w:cs="Times New Roman"/>
        </w:rPr>
        <w:t>Skill Sheets offer step-by-step explanations and visual summaries of important skills. This component can be used in conjunction with the skill videos or used separately as a reference for participants if the</w:t>
      </w:r>
      <w:r w:rsidR="00311965">
        <w:rPr>
          <w:rFonts w:ascii="Times New Roman" w:hAnsi="Times New Roman" w:cs="Times New Roman"/>
        </w:rPr>
        <w:t xml:space="preserve"> </w:t>
      </w:r>
      <w:r w:rsidRPr="006A2B43">
        <w:rPr>
          <w:rFonts w:ascii="Times New Roman" w:hAnsi="Times New Roman" w:cs="Times New Roman"/>
        </w:rPr>
        <w:t>instructor chooses to lead the skill demonstration.</w:t>
      </w:r>
      <w:r w:rsidR="00311965">
        <w:rPr>
          <w:rFonts w:ascii="Times New Roman" w:hAnsi="Times New Roman" w:cs="Times New Roman"/>
        </w:rPr>
        <w:t xml:space="preserve"> </w:t>
      </w:r>
      <w:r w:rsidRPr="006A2B43">
        <w:rPr>
          <w:rFonts w:ascii="Times New Roman" w:hAnsi="Times New Roman" w:cs="Times New Roman"/>
          <w:color w:val="000000"/>
        </w:rPr>
        <w:t xml:space="preserve">Skill sheets are included in the student manual and are also provided in </w:t>
      </w:r>
      <w:r w:rsidRPr="00311965">
        <w:rPr>
          <w:rFonts w:ascii="Times New Roman" w:hAnsi="Times New Roman" w:cs="Times New Roman"/>
          <w:color w:val="000000"/>
        </w:rPr>
        <w:t>PDF format</w:t>
      </w:r>
      <w:r w:rsidRPr="006A2B43">
        <w:rPr>
          <w:rFonts w:ascii="Times New Roman" w:hAnsi="Times New Roman" w:cs="Times New Roman"/>
          <w:color w:val="000000"/>
        </w:rPr>
        <w:t xml:space="preserve"> in </w:t>
      </w:r>
      <w:r w:rsidR="00311965">
        <w:rPr>
          <w:rFonts w:ascii="Times New Roman" w:hAnsi="Times New Roman" w:cs="Times New Roman"/>
          <w:color w:val="000000"/>
        </w:rPr>
        <w:t xml:space="preserve">this instructor </w:t>
      </w:r>
      <w:r w:rsidR="00092D2F">
        <w:rPr>
          <w:rFonts w:ascii="Times New Roman" w:hAnsi="Times New Roman" w:cs="Times New Roman"/>
          <w:color w:val="000000"/>
        </w:rPr>
        <w:t>toolkit</w:t>
      </w:r>
      <w:r w:rsidRPr="006A2B43">
        <w:rPr>
          <w:rFonts w:ascii="Times New Roman" w:hAnsi="Times New Roman" w:cs="Times New Roman"/>
          <w:color w:val="000000"/>
        </w:rPr>
        <w:t xml:space="preserve"> for display and discussion during class.</w:t>
      </w:r>
    </w:p>
    <w:p w14:paraId="2CF8CD3C" w14:textId="5FE63F7A" w:rsidR="00A43512" w:rsidRPr="006A2B43" w:rsidRDefault="00A43512" w:rsidP="00A43512">
      <w:pPr>
        <w:rPr>
          <w:rFonts w:ascii="Times New Roman" w:hAnsi="Times New Roman" w:cs="Times New Roman"/>
          <w:b/>
          <w:bCs/>
        </w:rPr>
      </w:pPr>
    </w:p>
    <w:p w14:paraId="1F1E0C81" w14:textId="0DC03866" w:rsidR="00A43512" w:rsidRPr="00092D2F" w:rsidRDefault="00A43512" w:rsidP="00092D2F">
      <w:pPr>
        <w:pStyle w:val="Heading2"/>
        <w:rPr>
          <w:rFonts w:ascii="Times New Roman" w:eastAsiaTheme="minorHAnsi" w:hAnsi="Times New Roman" w:cs="Times New Roman"/>
          <w:b/>
          <w:bCs/>
          <w:color w:val="auto"/>
          <w:sz w:val="22"/>
          <w:szCs w:val="22"/>
        </w:rPr>
      </w:pPr>
      <w:r w:rsidRPr="00092D2F">
        <w:rPr>
          <w:rFonts w:ascii="Times New Roman" w:eastAsiaTheme="minorHAnsi" w:hAnsi="Times New Roman" w:cs="Times New Roman"/>
          <w:b/>
          <w:bCs/>
          <w:color w:val="auto"/>
          <w:sz w:val="22"/>
          <w:szCs w:val="22"/>
        </w:rPr>
        <w:t>Skill Checkoff Sheets</w:t>
      </w:r>
    </w:p>
    <w:p w14:paraId="1A08CACB" w14:textId="476CEE80" w:rsidR="000B28A4" w:rsidRPr="006A2B43" w:rsidRDefault="000B28A4" w:rsidP="000B28A4">
      <w:pPr>
        <w:widowControl w:val="0"/>
        <w:autoSpaceDE w:val="0"/>
        <w:autoSpaceDN w:val="0"/>
        <w:adjustRightInd w:val="0"/>
        <w:rPr>
          <w:rFonts w:ascii="Times New Roman" w:hAnsi="Times New Roman" w:cs="Times New Roman"/>
        </w:rPr>
      </w:pPr>
      <w:r w:rsidRPr="006A2B43">
        <w:rPr>
          <w:rFonts w:ascii="Times New Roman" w:hAnsi="Times New Roman" w:cs="Times New Roman"/>
        </w:rPr>
        <w:t>The Skill Checkoff Sheets are used to</w:t>
      </w:r>
      <w:r w:rsidR="000377F5">
        <w:rPr>
          <w:rFonts w:ascii="Times New Roman" w:hAnsi="Times New Roman" w:cs="Times New Roman"/>
        </w:rPr>
        <w:t xml:space="preserve"> evaluate student comprehension of key skills. </w:t>
      </w:r>
      <w:r w:rsidRPr="006A2B43">
        <w:rPr>
          <w:rFonts w:ascii="Times New Roman" w:hAnsi="Times New Roman" w:cs="Times New Roman"/>
        </w:rPr>
        <w:t xml:space="preserve">For each step of a particular skill, the instructor should mark either the “Pass” column or the “Needs practice” column. </w:t>
      </w:r>
      <w:r w:rsidR="00311965">
        <w:rPr>
          <w:rFonts w:ascii="Times New Roman" w:hAnsi="Times New Roman" w:cs="Times New Roman"/>
        </w:rPr>
        <w:t xml:space="preserve">Use the “Evaluator comments” section to elaborate on their decisions. </w:t>
      </w:r>
      <w:r w:rsidRPr="006A2B43">
        <w:rPr>
          <w:rFonts w:ascii="Times New Roman" w:hAnsi="Times New Roman" w:cs="Times New Roman"/>
        </w:rPr>
        <w:t>Participants do not have to perform the skills perfectly, but they do need to be able to complete them reasonably well. These sheets help determine if a participant meets a passable proficiency level.</w:t>
      </w:r>
    </w:p>
    <w:p w14:paraId="010F4864" w14:textId="4258CCB7" w:rsidR="00A43512" w:rsidRPr="006A2B43" w:rsidRDefault="00A43512" w:rsidP="00A43512">
      <w:pPr>
        <w:rPr>
          <w:rFonts w:ascii="Times New Roman" w:hAnsi="Times New Roman" w:cs="Times New Roman"/>
          <w:b/>
          <w:bCs/>
        </w:rPr>
      </w:pPr>
    </w:p>
    <w:p w14:paraId="63B25EA6" w14:textId="23216146" w:rsidR="00A43512" w:rsidRPr="00092D2F" w:rsidRDefault="00A43512" w:rsidP="00092D2F">
      <w:pPr>
        <w:pStyle w:val="Heading2"/>
        <w:rPr>
          <w:rFonts w:ascii="Times New Roman" w:eastAsiaTheme="minorHAnsi" w:hAnsi="Times New Roman" w:cs="Times New Roman"/>
          <w:b/>
          <w:bCs/>
          <w:color w:val="auto"/>
          <w:sz w:val="22"/>
          <w:szCs w:val="22"/>
        </w:rPr>
      </w:pPr>
      <w:r w:rsidRPr="00092D2F">
        <w:rPr>
          <w:rFonts w:ascii="Times New Roman" w:eastAsiaTheme="minorHAnsi" w:hAnsi="Times New Roman" w:cs="Times New Roman"/>
          <w:b/>
          <w:bCs/>
          <w:color w:val="auto"/>
          <w:sz w:val="22"/>
          <w:szCs w:val="22"/>
        </w:rPr>
        <w:t>Final Exams</w:t>
      </w:r>
      <w:r w:rsidR="00092D2F" w:rsidRPr="00092D2F">
        <w:rPr>
          <w:rFonts w:ascii="Times New Roman" w:eastAsiaTheme="minorHAnsi" w:hAnsi="Times New Roman" w:cs="Times New Roman"/>
          <w:b/>
          <w:bCs/>
          <w:color w:val="auto"/>
          <w:sz w:val="22"/>
          <w:szCs w:val="22"/>
        </w:rPr>
        <w:t>, Answer Sheet, and Answer Key</w:t>
      </w:r>
    </w:p>
    <w:p w14:paraId="2A08BE54" w14:textId="3BE7E663" w:rsidR="00311965" w:rsidRPr="00311965" w:rsidRDefault="00311965" w:rsidP="00092D2F">
      <w:pPr>
        <w:rPr>
          <w:rFonts w:ascii="Times New Roman" w:hAnsi="Times New Roman" w:cs="Times New Roman"/>
        </w:rPr>
      </w:pPr>
      <w:r w:rsidRPr="00311965">
        <w:rPr>
          <w:rFonts w:ascii="Times New Roman" w:hAnsi="Times New Roman" w:cs="Times New Roman"/>
        </w:rPr>
        <w:t xml:space="preserve">Written tests are not required </w:t>
      </w:r>
      <w:r w:rsidR="00092D2F">
        <w:rPr>
          <w:rFonts w:ascii="Times New Roman" w:hAnsi="Times New Roman" w:cs="Times New Roman"/>
        </w:rPr>
        <w:t xml:space="preserve">for lay responders </w:t>
      </w:r>
      <w:r w:rsidRPr="00311965">
        <w:rPr>
          <w:rFonts w:ascii="Times New Roman" w:hAnsi="Times New Roman" w:cs="Times New Roman"/>
        </w:rPr>
        <w:t>to qualify for a course completion certificate. However, if an</w:t>
      </w:r>
      <w:r w:rsidR="00092D2F">
        <w:rPr>
          <w:rFonts w:ascii="Times New Roman" w:hAnsi="Times New Roman" w:cs="Times New Roman"/>
        </w:rPr>
        <w:t xml:space="preserve"> </w:t>
      </w:r>
      <w:r w:rsidRPr="00311965">
        <w:rPr>
          <w:rFonts w:ascii="Times New Roman" w:hAnsi="Times New Roman" w:cs="Times New Roman"/>
        </w:rPr>
        <w:t>employer or a state or local agency requires a final exam, the instructor can select an appropriate</w:t>
      </w:r>
      <w:r w:rsidR="00092D2F">
        <w:rPr>
          <w:rFonts w:ascii="Times New Roman" w:hAnsi="Times New Roman" w:cs="Times New Roman"/>
        </w:rPr>
        <w:t xml:space="preserve"> </w:t>
      </w:r>
      <w:r w:rsidRPr="00311965">
        <w:rPr>
          <w:rFonts w:ascii="Times New Roman" w:hAnsi="Times New Roman" w:cs="Times New Roman"/>
        </w:rPr>
        <w:t xml:space="preserve">one from the </w:t>
      </w:r>
      <w:r w:rsidR="00092D2F">
        <w:rPr>
          <w:rFonts w:ascii="Times New Roman" w:hAnsi="Times New Roman" w:cs="Times New Roman"/>
        </w:rPr>
        <w:t>exams provided in this instructor toolkit. Students may answer the questions using the answer sheet provided, or may circle the correct answers directly on the exams. Instructors should use the answer sheet to check student answers.</w:t>
      </w:r>
    </w:p>
    <w:p w14:paraId="6B585F13" w14:textId="77777777" w:rsidR="000B28A4" w:rsidRPr="006A2B43" w:rsidRDefault="000B28A4" w:rsidP="00A43512">
      <w:pPr>
        <w:rPr>
          <w:rFonts w:ascii="Times New Roman" w:hAnsi="Times New Roman" w:cs="Times New Roman"/>
          <w:b/>
          <w:bCs/>
        </w:rPr>
      </w:pPr>
    </w:p>
    <w:p w14:paraId="3FDFEC4D" w14:textId="5937BD09" w:rsidR="003E6047" w:rsidRPr="00092D2F" w:rsidRDefault="00A43512" w:rsidP="00092D2F">
      <w:pPr>
        <w:pStyle w:val="Heading2"/>
        <w:rPr>
          <w:rFonts w:ascii="Times New Roman" w:eastAsiaTheme="minorHAnsi" w:hAnsi="Times New Roman" w:cs="Times New Roman"/>
          <w:b/>
          <w:bCs/>
          <w:color w:val="auto"/>
          <w:sz w:val="22"/>
          <w:szCs w:val="22"/>
        </w:rPr>
      </w:pPr>
      <w:r w:rsidRPr="00092D2F">
        <w:rPr>
          <w:rFonts w:ascii="Times New Roman" w:eastAsiaTheme="minorHAnsi" w:hAnsi="Times New Roman" w:cs="Times New Roman"/>
          <w:b/>
          <w:bCs/>
          <w:color w:val="auto"/>
          <w:sz w:val="22"/>
          <w:szCs w:val="22"/>
        </w:rPr>
        <w:t>ECSI Course Evaluation Form</w:t>
      </w:r>
    </w:p>
    <w:p w14:paraId="4A5BE4F3" w14:textId="4A7E37E2" w:rsidR="000B28A4" w:rsidRDefault="000B28A4" w:rsidP="003E6047">
      <w:pPr>
        <w:autoSpaceDE w:val="0"/>
        <w:autoSpaceDN w:val="0"/>
        <w:adjustRightInd w:val="0"/>
        <w:rPr>
          <w:rFonts w:ascii="Times New Roman" w:hAnsi="Times New Roman" w:cs="Times New Roman"/>
        </w:rPr>
      </w:pPr>
      <w:r w:rsidRPr="006A2B43">
        <w:rPr>
          <w:rFonts w:ascii="Times New Roman" w:hAnsi="Times New Roman" w:cs="Times New Roman"/>
        </w:rPr>
        <w:t>The Course Evaluation Form may be given to participants at the conclusion of the course.</w:t>
      </w:r>
    </w:p>
    <w:p w14:paraId="6732C3B9" w14:textId="218B7C41" w:rsidR="00092D2F" w:rsidRDefault="00092D2F" w:rsidP="003E6047">
      <w:pPr>
        <w:autoSpaceDE w:val="0"/>
        <w:autoSpaceDN w:val="0"/>
        <w:adjustRightInd w:val="0"/>
        <w:rPr>
          <w:rFonts w:ascii="Times New Roman" w:hAnsi="Times New Roman" w:cs="Times New Roman"/>
        </w:rPr>
      </w:pPr>
    </w:p>
    <w:p w14:paraId="0213CF1C" w14:textId="4EC2A774" w:rsidR="00092D2F" w:rsidRPr="0050280E" w:rsidRDefault="0050280E" w:rsidP="0050280E">
      <w:pPr>
        <w:pStyle w:val="Heading1"/>
        <w:pBdr>
          <w:bottom w:val="single" w:sz="4" w:space="1" w:color="auto"/>
        </w:pBdr>
        <w:shd w:val="clear" w:color="auto" w:fill="E7E6E6" w:themeFill="background2"/>
        <w:rPr>
          <w:rFonts w:ascii="Times New Roman" w:eastAsia="Times New Roman" w:hAnsi="Times New Roman" w:cs="Times New Roman"/>
          <w:noProof/>
          <w:color w:val="auto"/>
          <w:sz w:val="28"/>
          <w:szCs w:val="20"/>
        </w:rPr>
      </w:pPr>
      <w:r w:rsidRPr="0050280E">
        <w:rPr>
          <w:rFonts w:ascii="Times New Roman" w:eastAsia="Times New Roman" w:hAnsi="Times New Roman" w:cs="Times New Roman"/>
          <w:noProof/>
          <w:color w:val="auto"/>
          <w:sz w:val="28"/>
          <w:szCs w:val="20"/>
          <w:shd w:val="clear" w:color="auto" w:fill="E7E6E6" w:themeFill="background2"/>
        </w:rPr>
        <w:t>Equipment</w:t>
      </w:r>
      <w:r w:rsidRPr="0050280E">
        <w:rPr>
          <w:rFonts w:ascii="Times New Roman" w:eastAsia="Times New Roman" w:hAnsi="Times New Roman" w:cs="Times New Roman"/>
          <w:noProof/>
          <w:color w:val="auto"/>
          <w:sz w:val="28"/>
          <w:szCs w:val="20"/>
        </w:rPr>
        <w:t xml:space="preserve"> and Supplies</w:t>
      </w:r>
    </w:p>
    <w:p w14:paraId="2CC5FC8B" w14:textId="3126015F" w:rsidR="0050280E" w:rsidRDefault="0050280E" w:rsidP="003E6047">
      <w:pPr>
        <w:autoSpaceDE w:val="0"/>
        <w:autoSpaceDN w:val="0"/>
        <w:adjustRightInd w:val="0"/>
        <w:rPr>
          <w:rFonts w:ascii="Times New Roman" w:hAnsi="Times New Roman" w:cs="Times New Roman"/>
        </w:rPr>
      </w:pPr>
      <w:r>
        <w:rPr>
          <w:rFonts w:ascii="Times New Roman" w:hAnsi="Times New Roman" w:cs="Times New Roman"/>
        </w:rPr>
        <w:t xml:space="preserve">Below is a list of equipment and supplies recommended for conducting the course. </w:t>
      </w:r>
      <w:r w:rsidR="00235019">
        <w:rPr>
          <w:rFonts w:ascii="Times New Roman" w:hAnsi="Times New Roman" w:cs="Times New Roman"/>
        </w:rPr>
        <w:t>Though t</w:t>
      </w:r>
      <w:r>
        <w:rPr>
          <w:rFonts w:ascii="Times New Roman" w:hAnsi="Times New Roman" w:cs="Times New Roman"/>
        </w:rPr>
        <w:t>his list is not exhaustive</w:t>
      </w:r>
      <w:r w:rsidR="00235019">
        <w:rPr>
          <w:rFonts w:ascii="Times New Roman" w:hAnsi="Times New Roman" w:cs="Times New Roman"/>
        </w:rPr>
        <w:t>, it</w:t>
      </w:r>
      <w:r>
        <w:rPr>
          <w:rFonts w:ascii="Times New Roman" w:hAnsi="Times New Roman" w:cs="Times New Roman"/>
        </w:rPr>
        <w:t xml:space="preserve"> will give instructors a good idea of what is needed.</w:t>
      </w:r>
      <w:r w:rsidR="00235019">
        <w:rPr>
          <w:rFonts w:ascii="Times New Roman" w:hAnsi="Times New Roman" w:cs="Times New Roman"/>
        </w:rPr>
        <w:t xml:space="preserve"> Instructors are encouraged to add </w:t>
      </w:r>
      <w:r w:rsidR="00D23839">
        <w:rPr>
          <w:rFonts w:ascii="Times New Roman" w:hAnsi="Times New Roman" w:cs="Times New Roman"/>
        </w:rPr>
        <w:t xml:space="preserve">to </w:t>
      </w:r>
      <w:r w:rsidR="00235019">
        <w:rPr>
          <w:rFonts w:ascii="Times New Roman" w:hAnsi="Times New Roman" w:cs="Times New Roman"/>
        </w:rPr>
        <w:t>and subtract</w:t>
      </w:r>
      <w:r w:rsidR="00D23839">
        <w:rPr>
          <w:rFonts w:ascii="Times New Roman" w:hAnsi="Times New Roman" w:cs="Times New Roman"/>
        </w:rPr>
        <w:t xml:space="preserve"> from</w:t>
      </w:r>
      <w:r w:rsidR="00235019">
        <w:rPr>
          <w:rFonts w:ascii="Times New Roman" w:hAnsi="Times New Roman" w:cs="Times New Roman"/>
        </w:rPr>
        <w:t xml:space="preserve"> this list to meet their needs.</w:t>
      </w:r>
    </w:p>
    <w:p w14:paraId="5CF80677" w14:textId="77777777" w:rsidR="00235019" w:rsidRPr="0050280E" w:rsidRDefault="00235019" w:rsidP="003E6047">
      <w:pPr>
        <w:autoSpaceDE w:val="0"/>
        <w:autoSpaceDN w:val="0"/>
        <w:adjustRightInd w:val="0"/>
        <w:rPr>
          <w:rFonts w:ascii="Times New Roman" w:hAnsi="Times New Roman" w:cs="Times New Roman"/>
        </w:rPr>
      </w:pPr>
    </w:p>
    <w:p w14:paraId="04110A32" w14:textId="7D5C0358" w:rsidR="006A2B43" w:rsidRPr="0050280E"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Equipment for showing the video segments</w:t>
      </w:r>
    </w:p>
    <w:p w14:paraId="1CC0DEBB" w14:textId="606FB78B" w:rsidR="006A2B43"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Equipment for showing the PowerPoint presentations</w:t>
      </w:r>
    </w:p>
    <w:p w14:paraId="38E14822" w14:textId="38DA62AF" w:rsidR="0050280E" w:rsidRDefault="00AD45D5" w:rsidP="0067433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 xml:space="preserve">Latex-free </w:t>
      </w:r>
      <w:r w:rsidR="0050280E">
        <w:rPr>
          <w:rFonts w:ascii="Times New Roman" w:hAnsi="Times New Roman" w:cs="Times New Roman"/>
        </w:rPr>
        <w:t>disposable medical exam gloves (</w:t>
      </w:r>
      <w:r w:rsidR="009F3650">
        <w:rPr>
          <w:rFonts w:ascii="Times New Roman" w:hAnsi="Times New Roman" w:cs="Times New Roman"/>
        </w:rPr>
        <w:t>one</w:t>
      </w:r>
      <w:r w:rsidR="0050280E">
        <w:rPr>
          <w:rFonts w:ascii="Times New Roman" w:hAnsi="Times New Roman" w:cs="Times New Roman"/>
        </w:rPr>
        <w:t xml:space="preserve"> pair for each participant; can be kept and reused)</w:t>
      </w:r>
    </w:p>
    <w:p w14:paraId="732F294C" w14:textId="13F317B9" w:rsidR="00235019" w:rsidRDefault="009F3650" w:rsidP="0067433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One</w:t>
      </w:r>
      <w:r w:rsidR="00235019">
        <w:rPr>
          <w:rFonts w:ascii="Times New Roman" w:hAnsi="Times New Roman" w:cs="Times New Roman"/>
        </w:rPr>
        <w:t xml:space="preserve"> inhaler and </w:t>
      </w:r>
      <w:r>
        <w:rPr>
          <w:rFonts w:ascii="Times New Roman" w:hAnsi="Times New Roman" w:cs="Times New Roman"/>
        </w:rPr>
        <w:t>one</w:t>
      </w:r>
      <w:r w:rsidR="00235019">
        <w:rPr>
          <w:rFonts w:ascii="Times New Roman" w:hAnsi="Times New Roman" w:cs="Times New Roman"/>
        </w:rPr>
        <w:t xml:space="preserve"> inhaler spacer for every </w:t>
      </w:r>
      <w:r>
        <w:rPr>
          <w:rFonts w:ascii="Times New Roman" w:hAnsi="Times New Roman" w:cs="Times New Roman"/>
        </w:rPr>
        <w:t>two</w:t>
      </w:r>
      <w:r w:rsidR="00235019">
        <w:rPr>
          <w:rFonts w:ascii="Times New Roman" w:hAnsi="Times New Roman" w:cs="Times New Roman"/>
        </w:rPr>
        <w:t xml:space="preserve"> participants</w:t>
      </w:r>
    </w:p>
    <w:p w14:paraId="2AF43D82" w14:textId="1348005F" w:rsidR="00235019" w:rsidRDefault="00235019" w:rsidP="0067433A">
      <w:pPr>
        <w:pStyle w:val="ListParagraph"/>
        <w:numPr>
          <w:ilvl w:val="1"/>
          <w:numId w:val="13"/>
        </w:numPr>
        <w:autoSpaceDE w:val="0"/>
        <w:autoSpaceDN w:val="0"/>
        <w:adjustRightInd w:val="0"/>
        <w:rPr>
          <w:rFonts w:ascii="Times New Roman" w:hAnsi="Times New Roman" w:cs="Times New Roman"/>
        </w:rPr>
      </w:pPr>
      <w:r>
        <w:rPr>
          <w:rFonts w:ascii="Times New Roman" w:hAnsi="Times New Roman" w:cs="Times New Roman"/>
        </w:rPr>
        <w:t xml:space="preserve">Inhaler trainer kits are available through </w:t>
      </w:r>
      <w:hyperlink r:id="rId10" w:history="1">
        <w:r w:rsidRPr="00E26F85">
          <w:rPr>
            <w:rStyle w:val="Hyperlink"/>
            <w:rFonts w:ascii="Times New Roman" w:hAnsi="Times New Roman" w:cs="Times New Roman"/>
          </w:rPr>
          <w:t>www.capmedicinhaler.com</w:t>
        </w:r>
      </w:hyperlink>
      <w:r>
        <w:rPr>
          <w:rFonts w:ascii="Times New Roman" w:hAnsi="Times New Roman" w:cs="Times New Roman"/>
        </w:rPr>
        <w:t xml:space="preserve"> </w:t>
      </w:r>
    </w:p>
    <w:p w14:paraId="4C42EF2A" w14:textId="44EFA826" w:rsidR="00235019" w:rsidRDefault="009F3650" w:rsidP="0067433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One</w:t>
      </w:r>
      <w:r w:rsidR="00235019">
        <w:rPr>
          <w:rFonts w:ascii="Times New Roman" w:hAnsi="Times New Roman" w:cs="Times New Roman"/>
        </w:rPr>
        <w:t xml:space="preserve"> epinephrine auto-injector for every </w:t>
      </w:r>
      <w:r>
        <w:rPr>
          <w:rFonts w:ascii="Times New Roman" w:hAnsi="Times New Roman" w:cs="Times New Roman"/>
        </w:rPr>
        <w:t xml:space="preserve">two </w:t>
      </w:r>
      <w:r w:rsidR="00235019">
        <w:rPr>
          <w:rFonts w:ascii="Times New Roman" w:hAnsi="Times New Roman" w:cs="Times New Roman"/>
        </w:rPr>
        <w:t>participants</w:t>
      </w:r>
    </w:p>
    <w:p w14:paraId="51CA4024" w14:textId="32909179" w:rsidR="00235019" w:rsidRDefault="00235019" w:rsidP="0067433A">
      <w:pPr>
        <w:pStyle w:val="ListParagraph"/>
        <w:numPr>
          <w:ilvl w:val="1"/>
          <w:numId w:val="13"/>
        </w:numPr>
        <w:autoSpaceDE w:val="0"/>
        <w:autoSpaceDN w:val="0"/>
        <w:adjustRightInd w:val="0"/>
        <w:rPr>
          <w:rFonts w:ascii="Times New Roman" w:hAnsi="Times New Roman" w:cs="Times New Roman"/>
        </w:rPr>
      </w:pPr>
      <w:r>
        <w:rPr>
          <w:rFonts w:ascii="Times New Roman" w:hAnsi="Times New Roman" w:cs="Times New Roman"/>
        </w:rPr>
        <w:t xml:space="preserve">Free EpiPen trainers are available through </w:t>
      </w:r>
      <w:hyperlink r:id="rId11" w:history="1">
        <w:r w:rsidRPr="00E26F85">
          <w:rPr>
            <w:rStyle w:val="Hyperlink"/>
            <w:rFonts w:ascii="Times New Roman" w:hAnsi="Times New Roman" w:cs="Times New Roman"/>
          </w:rPr>
          <w:t>www.epipen.com</w:t>
        </w:r>
      </w:hyperlink>
      <w:r>
        <w:rPr>
          <w:rFonts w:ascii="Times New Roman" w:hAnsi="Times New Roman" w:cs="Times New Roman"/>
        </w:rPr>
        <w:t xml:space="preserve"> </w:t>
      </w:r>
    </w:p>
    <w:p w14:paraId="6F29AC2A" w14:textId="03C5EFBE" w:rsidR="00235019" w:rsidRDefault="00235019" w:rsidP="0067433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Several 4- by 4-inch gauze dressings</w:t>
      </w:r>
    </w:p>
    <w:p w14:paraId="5B8B0890" w14:textId="6ECB1FA0" w:rsidR="00235019" w:rsidRDefault="00235019" w:rsidP="0067433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lastRenderedPageBreak/>
        <w:t>Several 2- or 3-inch roller gauze bandages</w:t>
      </w:r>
    </w:p>
    <w:p w14:paraId="01893577" w14:textId="1A54DFFE" w:rsidR="00235019" w:rsidRDefault="009F3650" w:rsidP="0067433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Two</w:t>
      </w:r>
      <w:r w:rsidR="00235019">
        <w:rPr>
          <w:rFonts w:ascii="Times New Roman" w:hAnsi="Times New Roman" w:cs="Times New Roman"/>
        </w:rPr>
        <w:t xml:space="preserve"> triangular bandages for every </w:t>
      </w:r>
      <w:r>
        <w:rPr>
          <w:rFonts w:ascii="Times New Roman" w:hAnsi="Times New Roman" w:cs="Times New Roman"/>
        </w:rPr>
        <w:t>two</w:t>
      </w:r>
      <w:r w:rsidR="00235019">
        <w:rPr>
          <w:rFonts w:ascii="Times New Roman" w:hAnsi="Times New Roman" w:cs="Times New Roman"/>
        </w:rPr>
        <w:t xml:space="preserve"> participants</w:t>
      </w:r>
    </w:p>
    <w:p w14:paraId="206FC76B" w14:textId="296A4914" w:rsidR="00235019" w:rsidRDefault="00235019" w:rsidP="0067433A">
      <w:pPr>
        <w:pStyle w:val="ListParagraph"/>
        <w:numPr>
          <w:ilvl w:val="1"/>
          <w:numId w:val="13"/>
        </w:numPr>
        <w:rPr>
          <w:rFonts w:ascii="Times New Roman" w:hAnsi="Times New Roman" w:cs="Times New Roman"/>
        </w:rPr>
      </w:pPr>
      <w:r w:rsidRPr="00235019">
        <w:rPr>
          <w:rFonts w:ascii="Times New Roman" w:hAnsi="Times New Roman" w:cs="Times New Roman"/>
        </w:rPr>
        <w:t>Made from diagonally cutting a square piece of muslin cloth (with about 36-inch sides) (cloth can be washed and re</w:t>
      </w:r>
      <w:r>
        <w:rPr>
          <w:rFonts w:ascii="Times New Roman" w:hAnsi="Times New Roman" w:cs="Times New Roman"/>
        </w:rPr>
        <w:t>u</w:t>
      </w:r>
      <w:r w:rsidRPr="00235019">
        <w:rPr>
          <w:rFonts w:ascii="Times New Roman" w:hAnsi="Times New Roman" w:cs="Times New Roman"/>
        </w:rPr>
        <w:t>sed for future skill demonstrations</w:t>
      </w:r>
      <w:r>
        <w:rPr>
          <w:rFonts w:ascii="Times New Roman" w:hAnsi="Times New Roman" w:cs="Times New Roman"/>
        </w:rPr>
        <w:t>)</w:t>
      </w:r>
    </w:p>
    <w:p w14:paraId="54503076" w14:textId="297426FC" w:rsidR="00235019" w:rsidRDefault="00235019" w:rsidP="0067433A">
      <w:pPr>
        <w:pStyle w:val="ListParagraph"/>
        <w:numPr>
          <w:ilvl w:val="1"/>
          <w:numId w:val="13"/>
        </w:numPr>
        <w:rPr>
          <w:rFonts w:ascii="Times New Roman" w:hAnsi="Times New Roman" w:cs="Times New Roman"/>
        </w:rPr>
      </w:pPr>
      <w:r>
        <w:rPr>
          <w:rFonts w:ascii="Times New Roman" w:hAnsi="Times New Roman" w:cs="Times New Roman"/>
        </w:rPr>
        <w:t>C</w:t>
      </w:r>
      <w:r w:rsidRPr="00235019">
        <w:rPr>
          <w:rFonts w:ascii="Times New Roman" w:hAnsi="Times New Roman" w:cs="Times New Roman"/>
        </w:rPr>
        <w:t>ommercial triangular bandages are also available, but are not as durable as those made of muslin cloth</w:t>
      </w:r>
      <w:r w:rsidR="009F3650">
        <w:rPr>
          <w:rFonts w:ascii="Times New Roman" w:hAnsi="Times New Roman" w:cs="Times New Roman"/>
        </w:rPr>
        <w:t>.</w:t>
      </w:r>
    </w:p>
    <w:p w14:paraId="7DA4CC87" w14:textId="2834F87F" w:rsidR="00235019" w:rsidRDefault="00235019" w:rsidP="0067433A">
      <w:pPr>
        <w:pStyle w:val="ListParagraph"/>
        <w:numPr>
          <w:ilvl w:val="0"/>
          <w:numId w:val="13"/>
        </w:numPr>
        <w:rPr>
          <w:rFonts w:ascii="Times New Roman" w:hAnsi="Times New Roman" w:cs="Times New Roman"/>
        </w:rPr>
      </w:pPr>
      <w:r>
        <w:rPr>
          <w:rFonts w:ascii="Times New Roman" w:hAnsi="Times New Roman" w:cs="Times New Roman"/>
        </w:rPr>
        <w:t>Several i</w:t>
      </w:r>
      <w:r w:rsidRPr="00235019">
        <w:rPr>
          <w:rFonts w:ascii="Times New Roman" w:hAnsi="Times New Roman" w:cs="Times New Roman"/>
        </w:rPr>
        <w:t>ce or cold pack</w:t>
      </w:r>
      <w:r>
        <w:rPr>
          <w:rFonts w:ascii="Times New Roman" w:hAnsi="Times New Roman" w:cs="Times New Roman"/>
        </w:rPr>
        <w:t>s</w:t>
      </w:r>
      <w:r w:rsidRPr="00235019">
        <w:rPr>
          <w:rFonts w:ascii="Times New Roman" w:hAnsi="Times New Roman" w:cs="Times New Roman"/>
        </w:rPr>
        <w:t>, or plastic sandwich bag</w:t>
      </w:r>
      <w:r>
        <w:rPr>
          <w:rFonts w:ascii="Times New Roman" w:hAnsi="Times New Roman" w:cs="Times New Roman"/>
        </w:rPr>
        <w:t>s</w:t>
      </w:r>
      <w:r w:rsidRPr="00235019">
        <w:rPr>
          <w:rFonts w:ascii="Times New Roman" w:hAnsi="Times New Roman" w:cs="Times New Roman"/>
        </w:rPr>
        <w:t xml:space="preserve"> filled with wad of cloth to simulate ice</w:t>
      </w:r>
    </w:p>
    <w:p w14:paraId="132DFB5D" w14:textId="4FEABF2B" w:rsidR="00235019" w:rsidRDefault="00235019" w:rsidP="0067433A">
      <w:pPr>
        <w:pStyle w:val="ListParagraph"/>
        <w:numPr>
          <w:ilvl w:val="0"/>
          <w:numId w:val="13"/>
        </w:numPr>
        <w:rPr>
          <w:rFonts w:ascii="Times New Roman" w:hAnsi="Times New Roman" w:cs="Times New Roman"/>
        </w:rPr>
      </w:pPr>
      <w:r>
        <w:rPr>
          <w:rFonts w:ascii="Times New Roman" w:hAnsi="Times New Roman" w:cs="Times New Roman"/>
        </w:rPr>
        <w:t>Several small, thin towels, such as wash cloths or paper towels</w:t>
      </w:r>
    </w:p>
    <w:p w14:paraId="7BB4B174" w14:textId="686F576D" w:rsidR="00235019" w:rsidRDefault="00235019" w:rsidP="0067433A">
      <w:pPr>
        <w:pStyle w:val="ListParagraph"/>
        <w:numPr>
          <w:ilvl w:val="0"/>
          <w:numId w:val="13"/>
        </w:numPr>
        <w:rPr>
          <w:rFonts w:ascii="Times New Roman" w:hAnsi="Times New Roman" w:cs="Times New Roman"/>
        </w:rPr>
      </w:pPr>
      <w:r>
        <w:rPr>
          <w:rFonts w:ascii="Times New Roman" w:hAnsi="Times New Roman" w:cs="Times New Roman"/>
        </w:rPr>
        <w:t>Several sticks or pencils</w:t>
      </w:r>
    </w:p>
    <w:p w14:paraId="1279E50A" w14:textId="0FD99C85" w:rsidR="00235019" w:rsidRPr="00235019" w:rsidRDefault="00235019" w:rsidP="0067433A">
      <w:pPr>
        <w:pStyle w:val="ListParagraph"/>
        <w:numPr>
          <w:ilvl w:val="0"/>
          <w:numId w:val="13"/>
        </w:numPr>
        <w:rPr>
          <w:rFonts w:ascii="Times New Roman" w:hAnsi="Times New Roman" w:cs="Times New Roman"/>
        </w:rPr>
      </w:pPr>
      <w:r>
        <w:rPr>
          <w:rFonts w:ascii="Times New Roman" w:hAnsi="Times New Roman" w:cs="Times New Roman"/>
        </w:rPr>
        <w:t>Adhesive tape</w:t>
      </w:r>
    </w:p>
    <w:p w14:paraId="218C0476" w14:textId="61509407" w:rsidR="006A2B43" w:rsidRPr="0050280E"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Manikin decontamination supplies (eg, 4- by 4-inch gauze pads, buckets,</w:t>
      </w:r>
      <w:r w:rsidR="0050280E">
        <w:rPr>
          <w:rFonts w:ascii="Times New Roman" w:hAnsi="Times New Roman" w:cs="Times New Roman"/>
        </w:rPr>
        <w:t xml:space="preserve"> bleach </w:t>
      </w:r>
      <w:r w:rsidRPr="0050280E">
        <w:rPr>
          <w:rFonts w:ascii="Times New Roman" w:hAnsi="Times New Roman" w:cs="Times New Roman"/>
        </w:rPr>
        <w:t>solution)</w:t>
      </w:r>
    </w:p>
    <w:p w14:paraId="1393DBD1" w14:textId="3ECF2306" w:rsidR="006A2B43" w:rsidRPr="0050280E"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Adult manikins (</w:t>
      </w:r>
      <w:r w:rsidR="009F3650">
        <w:rPr>
          <w:rFonts w:ascii="Times New Roman" w:hAnsi="Times New Roman" w:cs="Times New Roman"/>
        </w:rPr>
        <w:t>one</w:t>
      </w:r>
      <w:r w:rsidRPr="0050280E">
        <w:rPr>
          <w:rFonts w:ascii="Times New Roman" w:hAnsi="Times New Roman" w:cs="Times New Roman"/>
        </w:rPr>
        <w:t xml:space="preserve"> for every </w:t>
      </w:r>
      <w:r w:rsidR="009F3650">
        <w:rPr>
          <w:rFonts w:ascii="Times New Roman" w:hAnsi="Times New Roman" w:cs="Times New Roman"/>
        </w:rPr>
        <w:t>three</w:t>
      </w:r>
      <w:r w:rsidRPr="0050280E">
        <w:rPr>
          <w:rFonts w:ascii="Times New Roman" w:hAnsi="Times New Roman" w:cs="Times New Roman"/>
        </w:rPr>
        <w:t xml:space="preserve"> participants)</w:t>
      </w:r>
    </w:p>
    <w:p w14:paraId="2A649634" w14:textId="50A77349" w:rsidR="006A2B43" w:rsidRPr="0050280E"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Child manikins (</w:t>
      </w:r>
      <w:r w:rsidR="009F3650">
        <w:rPr>
          <w:rFonts w:ascii="Times New Roman" w:hAnsi="Times New Roman" w:cs="Times New Roman"/>
        </w:rPr>
        <w:t>one</w:t>
      </w:r>
      <w:r w:rsidR="0050280E">
        <w:rPr>
          <w:rFonts w:ascii="Times New Roman" w:hAnsi="Times New Roman" w:cs="Times New Roman"/>
        </w:rPr>
        <w:t xml:space="preserve"> for every </w:t>
      </w:r>
      <w:r w:rsidR="009F3650">
        <w:rPr>
          <w:rFonts w:ascii="Times New Roman" w:hAnsi="Times New Roman" w:cs="Times New Roman"/>
        </w:rPr>
        <w:t>three</w:t>
      </w:r>
      <w:r w:rsidR="0050280E">
        <w:rPr>
          <w:rFonts w:ascii="Times New Roman" w:hAnsi="Times New Roman" w:cs="Times New Roman"/>
        </w:rPr>
        <w:t xml:space="preserve"> participants; or use adult manikins if not available)</w:t>
      </w:r>
    </w:p>
    <w:p w14:paraId="6FE301FC" w14:textId="3C5779DE" w:rsidR="006A2B43" w:rsidRPr="0050280E"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Infant manikins (</w:t>
      </w:r>
      <w:r w:rsidR="009F3650">
        <w:rPr>
          <w:rFonts w:ascii="Times New Roman" w:hAnsi="Times New Roman" w:cs="Times New Roman"/>
        </w:rPr>
        <w:t>one</w:t>
      </w:r>
      <w:r w:rsidRPr="0050280E">
        <w:rPr>
          <w:rFonts w:ascii="Times New Roman" w:hAnsi="Times New Roman" w:cs="Times New Roman"/>
        </w:rPr>
        <w:t xml:space="preserve"> for every </w:t>
      </w:r>
      <w:r w:rsidR="009F3650">
        <w:rPr>
          <w:rFonts w:ascii="Times New Roman" w:hAnsi="Times New Roman" w:cs="Times New Roman"/>
        </w:rPr>
        <w:t>three</w:t>
      </w:r>
      <w:r w:rsidRPr="0050280E">
        <w:rPr>
          <w:rFonts w:ascii="Times New Roman" w:hAnsi="Times New Roman" w:cs="Times New Roman"/>
        </w:rPr>
        <w:t xml:space="preserve"> participants)</w:t>
      </w:r>
    </w:p>
    <w:p w14:paraId="72D00A1E" w14:textId="59EBAAE1" w:rsidR="006A2B43"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Extra manikin supplies (eg, lungs, faces</w:t>
      </w:r>
      <w:r w:rsidR="0050280E">
        <w:rPr>
          <w:rFonts w:ascii="Times New Roman" w:hAnsi="Times New Roman" w:cs="Times New Roman"/>
        </w:rPr>
        <w:t>, cleaning materials</w:t>
      </w:r>
      <w:r w:rsidRPr="0050280E">
        <w:rPr>
          <w:rFonts w:ascii="Times New Roman" w:hAnsi="Times New Roman" w:cs="Times New Roman"/>
        </w:rPr>
        <w:t>)</w:t>
      </w:r>
    </w:p>
    <w:p w14:paraId="410753E1" w14:textId="02EB1A16" w:rsidR="0050280E" w:rsidRPr="0050280E" w:rsidRDefault="0050280E" w:rsidP="0067433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Mouth-to-barrier devices (</w:t>
      </w:r>
      <w:r w:rsidR="009F3650">
        <w:rPr>
          <w:rFonts w:ascii="Times New Roman" w:hAnsi="Times New Roman" w:cs="Times New Roman"/>
        </w:rPr>
        <w:t>one</w:t>
      </w:r>
      <w:r>
        <w:rPr>
          <w:rFonts w:ascii="Times New Roman" w:hAnsi="Times New Roman" w:cs="Times New Roman"/>
        </w:rPr>
        <w:t xml:space="preserve"> for each participant)</w:t>
      </w:r>
    </w:p>
    <w:p w14:paraId="4EA350F2" w14:textId="03010A10" w:rsidR="0050280E" w:rsidRPr="0050280E"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AED training device, pads, extra batteries</w:t>
      </w:r>
    </w:p>
    <w:p w14:paraId="23EFECBA" w14:textId="7A998D5E" w:rsidR="0050280E" w:rsidRPr="0050280E" w:rsidRDefault="0050280E" w:rsidP="0067433A">
      <w:pPr>
        <w:pStyle w:val="ListParagraph"/>
        <w:numPr>
          <w:ilvl w:val="0"/>
          <w:numId w:val="13"/>
        </w:numPr>
        <w:autoSpaceDE w:val="0"/>
        <w:autoSpaceDN w:val="0"/>
        <w:adjustRightInd w:val="0"/>
        <w:rPr>
          <w:rFonts w:ascii="Times New Roman" w:hAnsi="Times New Roman" w:cs="Times New Roman"/>
        </w:rPr>
      </w:pPr>
      <w:r>
        <w:rPr>
          <w:rFonts w:ascii="Times New Roman" w:hAnsi="Times New Roman" w:cs="Times New Roman"/>
        </w:rPr>
        <w:t>Clean b</w:t>
      </w:r>
      <w:r w:rsidRPr="0050280E">
        <w:rPr>
          <w:rFonts w:ascii="Times New Roman" w:hAnsi="Times New Roman" w:cs="Times New Roman"/>
        </w:rPr>
        <w:t>lankets or mats</w:t>
      </w:r>
    </w:p>
    <w:p w14:paraId="3BD3C849" w14:textId="5FA7F809" w:rsidR="006A2B43" w:rsidRPr="0050280E"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Extra pens and pencils</w:t>
      </w:r>
    </w:p>
    <w:p w14:paraId="46B77535" w14:textId="49E350BA" w:rsidR="006A2B43" w:rsidRPr="0050280E"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Blank paper for participants to respond to the Agree/Disagree statements</w:t>
      </w:r>
    </w:p>
    <w:p w14:paraId="19F4D987" w14:textId="465B061B" w:rsidR="006A2B43" w:rsidRDefault="006A2B43" w:rsidP="0067433A">
      <w:pPr>
        <w:pStyle w:val="ListParagraph"/>
        <w:numPr>
          <w:ilvl w:val="0"/>
          <w:numId w:val="13"/>
        </w:numPr>
        <w:autoSpaceDE w:val="0"/>
        <w:autoSpaceDN w:val="0"/>
        <w:adjustRightInd w:val="0"/>
        <w:rPr>
          <w:rFonts w:ascii="Times New Roman" w:hAnsi="Times New Roman" w:cs="Times New Roman"/>
        </w:rPr>
      </w:pPr>
      <w:r w:rsidRPr="0050280E">
        <w:rPr>
          <w:rFonts w:ascii="Times New Roman" w:hAnsi="Times New Roman" w:cs="Times New Roman"/>
        </w:rPr>
        <w:t>Copies of the final written exams (optional and if required by an employer or</w:t>
      </w:r>
      <w:r w:rsidR="0050280E">
        <w:rPr>
          <w:rFonts w:ascii="Times New Roman" w:hAnsi="Times New Roman" w:cs="Times New Roman"/>
        </w:rPr>
        <w:t xml:space="preserve"> </w:t>
      </w:r>
      <w:r w:rsidRPr="0050280E">
        <w:rPr>
          <w:rFonts w:ascii="Times New Roman" w:hAnsi="Times New Roman" w:cs="Times New Roman"/>
        </w:rPr>
        <w:t>regulatory agency)</w:t>
      </w:r>
    </w:p>
    <w:p w14:paraId="2D061539" w14:textId="4E4B5894" w:rsidR="00D53859" w:rsidRDefault="00D53859" w:rsidP="00D53859">
      <w:pPr>
        <w:autoSpaceDE w:val="0"/>
        <w:autoSpaceDN w:val="0"/>
        <w:adjustRightInd w:val="0"/>
        <w:rPr>
          <w:rFonts w:ascii="Times New Roman" w:hAnsi="Times New Roman" w:cs="Times New Roman"/>
        </w:rPr>
      </w:pPr>
    </w:p>
    <w:p w14:paraId="1BF10A7B" w14:textId="10444263" w:rsidR="00D53859" w:rsidRPr="0050280E" w:rsidRDefault="00D53859" w:rsidP="00D53859">
      <w:pPr>
        <w:pStyle w:val="Heading1"/>
        <w:pBdr>
          <w:bottom w:val="single" w:sz="4" w:space="1" w:color="auto"/>
        </w:pBdr>
        <w:shd w:val="clear" w:color="auto" w:fill="E7E6E6" w:themeFill="background2"/>
        <w:rPr>
          <w:rFonts w:ascii="Times New Roman" w:eastAsia="Times New Roman" w:hAnsi="Times New Roman" w:cs="Times New Roman"/>
          <w:noProof/>
          <w:color w:val="auto"/>
          <w:sz w:val="28"/>
          <w:szCs w:val="20"/>
        </w:rPr>
      </w:pPr>
      <w:r>
        <w:rPr>
          <w:rFonts w:ascii="Times New Roman" w:eastAsia="Times New Roman" w:hAnsi="Times New Roman" w:cs="Times New Roman"/>
          <w:noProof/>
          <w:color w:val="auto"/>
          <w:sz w:val="28"/>
          <w:szCs w:val="20"/>
          <w:shd w:val="clear" w:color="auto" w:fill="E7E6E6" w:themeFill="background2"/>
        </w:rPr>
        <w:t>OSHA Workplace First Aid Requirements</w:t>
      </w:r>
    </w:p>
    <w:p w14:paraId="6887BC59" w14:textId="77777777" w:rsidR="00D53859" w:rsidRDefault="00D53859" w:rsidP="00D53859">
      <w:pPr>
        <w:autoSpaceDE w:val="0"/>
        <w:autoSpaceDN w:val="0"/>
        <w:adjustRightInd w:val="0"/>
        <w:rPr>
          <w:rFonts w:ascii="Times New Roman" w:hAnsi="Times New Roman" w:cs="Times New Roman"/>
        </w:rPr>
      </w:pPr>
      <w:r w:rsidRPr="00D53859">
        <w:rPr>
          <w:rFonts w:ascii="Times New Roman" w:hAnsi="Times New Roman" w:cs="Times New Roman"/>
        </w:rPr>
        <w:t>Employers are required by the Occupational Safety and Health Administration (OSHA) standard</w:t>
      </w:r>
      <w:r>
        <w:rPr>
          <w:rFonts w:ascii="Times New Roman" w:hAnsi="Times New Roman" w:cs="Times New Roman"/>
        </w:rPr>
        <w:t xml:space="preserve"> </w:t>
      </w:r>
      <w:r w:rsidRPr="00D53859">
        <w:rPr>
          <w:rFonts w:ascii="Times New Roman" w:hAnsi="Times New Roman" w:cs="Times New Roman"/>
        </w:rPr>
        <w:t>29 CFR 1910.151 to have a person or people adequately trained to render first aid for worksites</w:t>
      </w:r>
      <w:r>
        <w:rPr>
          <w:rFonts w:ascii="Times New Roman" w:hAnsi="Times New Roman" w:cs="Times New Roman"/>
        </w:rPr>
        <w:t xml:space="preserve"> </w:t>
      </w:r>
      <w:r w:rsidRPr="00D53859">
        <w:rPr>
          <w:rFonts w:ascii="Times New Roman" w:hAnsi="Times New Roman" w:cs="Times New Roman"/>
        </w:rPr>
        <w:t>that are not in near proximity to an infirmary, clinic, or hospital.</w:t>
      </w:r>
    </w:p>
    <w:p w14:paraId="649C6411" w14:textId="77777777" w:rsidR="00D53859" w:rsidRDefault="00D53859" w:rsidP="00D53859">
      <w:pPr>
        <w:autoSpaceDE w:val="0"/>
        <w:autoSpaceDN w:val="0"/>
        <w:adjustRightInd w:val="0"/>
        <w:rPr>
          <w:rFonts w:ascii="Times New Roman" w:hAnsi="Times New Roman" w:cs="Times New Roman"/>
        </w:rPr>
      </w:pPr>
    </w:p>
    <w:p w14:paraId="3B921496" w14:textId="3A51865D" w:rsidR="00D53859" w:rsidRDefault="00D53859" w:rsidP="00D53859">
      <w:pPr>
        <w:autoSpaceDE w:val="0"/>
        <w:autoSpaceDN w:val="0"/>
        <w:adjustRightInd w:val="0"/>
        <w:rPr>
          <w:rFonts w:ascii="Times New Roman" w:hAnsi="Times New Roman" w:cs="Times New Roman"/>
        </w:rPr>
      </w:pPr>
      <w:r w:rsidRPr="00D53859">
        <w:rPr>
          <w:rFonts w:ascii="Times New Roman" w:hAnsi="Times New Roman" w:cs="Times New Roman"/>
        </w:rPr>
        <w:t>It is advised that the first aid program for a particular workplace be designed to reflect the</w:t>
      </w:r>
      <w:r>
        <w:rPr>
          <w:rFonts w:ascii="Times New Roman" w:hAnsi="Times New Roman" w:cs="Times New Roman"/>
        </w:rPr>
        <w:t xml:space="preserve"> </w:t>
      </w:r>
      <w:r w:rsidRPr="00D53859">
        <w:rPr>
          <w:rFonts w:ascii="Times New Roman" w:hAnsi="Times New Roman" w:cs="Times New Roman"/>
        </w:rPr>
        <w:t>known and anticipated risks of the specific work environment. Instructors should consider</w:t>
      </w:r>
      <w:r>
        <w:rPr>
          <w:rFonts w:ascii="Times New Roman" w:hAnsi="Times New Roman" w:cs="Times New Roman"/>
        </w:rPr>
        <w:t xml:space="preserve"> </w:t>
      </w:r>
      <w:r w:rsidRPr="00D53859">
        <w:rPr>
          <w:rFonts w:ascii="Times New Roman" w:hAnsi="Times New Roman" w:cs="Times New Roman"/>
        </w:rPr>
        <w:t>consulting with local emergency medical experts and providers of first aid training when</w:t>
      </w:r>
      <w:r>
        <w:rPr>
          <w:rFonts w:ascii="Times New Roman" w:hAnsi="Times New Roman" w:cs="Times New Roman"/>
        </w:rPr>
        <w:t xml:space="preserve"> </w:t>
      </w:r>
      <w:r w:rsidRPr="00D53859">
        <w:rPr>
          <w:rFonts w:ascii="Times New Roman" w:hAnsi="Times New Roman" w:cs="Times New Roman"/>
        </w:rPr>
        <w:t>developing a first aid program.</w:t>
      </w:r>
    </w:p>
    <w:p w14:paraId="246EDCB5" w14:textId="77777777" w:rsidR="00D53859" w:rsidRDefault="00D53859" w:rsidP="00D53859">
      <w:pPr>
        <w:autoSpaceDE w:val="0"/>
        <w:autoSpaceDN w:val="0"/>
        <w:adjustRightInd w:val="0"/>
        <w:rPr>
          <w:rFonts w:ascii="Times New Roman" w:hAnsi="Times New Roman" w:cs="Times New Roman"/>
        </w:rPr>
      </w:pPr>
    </w:p>
    <w:p w14:paraId="7BA0A24A" w14:textId="4BFDAA40" w:rsidR="00D53859" w:rsidRPr="00D53859" w:rsidRDefault="00D53859" w:rsidP="00D53859">
      <w:pPr>
        <w:autoSpaceDE w:val="0"/>
        <w:autoSpaceDN w:val="0"/>
        <w:adjustRightInd w:val="0"/>
        <w:rPr>
          <w:rFonts w:ascii="Times New Roman" w:hAnsi="Times New Roman" w:cs="Times New Roman"/>
        </w:rPr>
      </w:pPr>
      <w:r w:rsidRPr="00D53859">
        <w:rPr>
          <w:rFonts w:ascii="Times New Roman" w:hAnsi="Times New Roman" w:cs="Times New Roman"/>
        </w:rPr>
        <w:t>The program must comply with all applicable OSHA standards and regulations. OSHA</w:t>
      </w:r>
      <w:r>
        <w:rPr>
          <w:rFonts w:ascii="Times New Roman" w:hAnsi="Times New Roman" w:cs="Times New Roman"/>
        </w:rPr>
        <w:t xml:space="preserve"> </w:t>
      </w:r>
      <w:r w:rsidRPr="00D53859">
        <w:rPr>
          <w:rFonts w:ascii="Times New Roman" w:hAnsi="Times New Roman" w:cs="Times New Roman"/>
        </w:rPr>
        <w:t>requires certain employers to have CPR-trained rescuers on site.</w:t>
      </w:r>
      <w:r>
        <w:rPr>
          <w:rFonts w:ascii="Times New Roman" w:hAnsi="Times New Roman" w:cs="Times New Roman"/>
        </w:rPr>
        <w:t xml:space="preserve"> </w:t>
      </w:r>
      <w:r w:rsidRPr="00D53859">
        <w:rPr>
          <w:rFonts w:ascii="Times New Roman" w:hAnsi="Times New Roman" w:cs="Times New Roman"/>
        </w:rPr>
        <w:t>Sudden cardiac arrest is a potential risk at all worksites, regardless of the type of work.</w:t>
      </w:r>
      <w:r>
        <w:rPr>
          <w:rFonts w:ascii="Times New Roman" w:hAnsi="Times New Roman" w:cs="Times New Roman"/>
        </w:rPr>
        <w:t xml:space="preserve"> </w:t>
      </w:r>
      <w:r w:rsidRPr="00D53859">
        <w:rPr>
          <w:rFonts w:ascii="Times New Roman" w:hAnsi="Times New Roman" w:cs="Times New Roman"/>
        </w:rPr>
        <w:t>Serious consideration should be given to establishing a workplace AED</w:t>
      </w:r>
      <w:r>
        <w:rPr>
          <w:rFonts w:ascii="Times New Roman" w:hAnsi="Times New Roman" w:cs="Times New Roman"/>
        </w:rPr>
        <w:t xml:space="preserve"> </w:t>
      </w:r>
      <w:r w:rsidRPr="00D53859">
        <w:rPr>
          <w:rFonts w:ascii="Times New Roman" w:hAnsi="Times New Roman" w:cs="Times New Roman"/>
        </w:rPr>
        <w:t>program.</w:t>
      </w:r>
    </w:p>
    <w:p w14:paraId="0CD7F479" w14:textId="77777777" w:rsidR="00D53859" w:rsidRDefault="00D53859" w:rsidP="00D53859">
      <w:pPr>
        <w:autoSpaceDE w:val="0"/>
        <w:autoSpaceDN w:val="0"/>
        <w:adjustRightInd w:val="0"/>
        <w:rPr>
          <w:rFonts w:ascii="Times New Roman" w:hAnsi="Times New Roman" w:cs="Times New Roman"/>
        </w:rPr>
      </w:pPr>
    </w:p>
    <w:p w14:paraId="5E618530" w14:textId="3131A034" w:rsidR="00D53859" w:rsidRPr="00D53859" w:rsidRDefault="00D53859" w:rsidP="00D53859">
      <w:pPr>
        <w:autoSpaceDE w:val="0"/>
        <w:autoSpaceDN w:val="0"/>
        <w:adjustRightInd w:val="0"/>
        <w:rPr>
          <w:rFonts w:ascii="Times New Roman" w:hAnsi="Times New Roman" w:cs="Times New Roman"/>
        </w:rPr>
      </w:pPr>
      <w:r w:rsidRPr="00D53859">
        <w:rPr>
          <w:rFonts w:ascii="Times New Roman" w:hAnsi="Times New Roman" w:cs="Times New Roman"/>
        </w:rPr>
        <w:t>First aid supplies must be available in adequate quantities and be readily accessible.</w:t>
      </w:r>
      <w:r>
        <w:rPr>
          <w:rFonts w:ascii="Times New Roman" w:hAnsi="Times New Roman" w:cs="Times New Roman"/>
        </w:rPr>
        <w:t xml:space="preserve"> </w:t>
      </w:r>
      <w:r w:rsidRPr="00D53859">
        <w:rPr>
          <w:rFonts w:ascii="Times New Roman" w:hAnsi="Times New Roman" w:cs="Times New Roman"/>
        </w:rPr>
        <w:t>First aid training courses should include instruction in general and workplace hazard-specific</w:t>
      </w:r>
      <w:r>
        <w:rPr>
          <w:rFonts w:ascii="Times New Roman" w:hAnsi="Times New Roman" w:cs="Times New Roman"/>
        </w:rPr>
        <w:t xml:space="preserve"> </w:t>
      </w:r>
      <w:r w:rsidRPr="00D53859">
        <w:rPr>
          <w:rFonts w:ascii="Times New Roman" w:hAnsi="Times New Roman" w:cs="Times New Roman"/>
        </w:rPr>
        <w:t>knowledge and skills. CPR training should incorporate AED training if an AED is</w:t>
      </w:r>
      <w:r>
        <w:rPr>
          <w:rFonts w:ascii="Times New Roman" w:hAnsi="Times New Roman" w:cs="Times New Roman"/>
        </w:rPr>
        <w:t xml:space="preserve"> </w:t>
      </w:r>
      <w:r w:rsidRPr="00D53859">
        <w:rPr>
          <w:rFonts w:ascii="Times New Roman" w:hAnsi="Times New Roman" w:cs="Times New Roman"/>
        </w:rPr>
        <w:t>available at the worksite. First aid training should be repeated periodically to maintain and</w:t>
      </w:r>
      <w:r>
        <w:rPr>
          <w:rFonts w:ascii="Times New Roman" w:hAnsi="Times New Roman" w:cs="Times New Roman"/>
        </w:rPr>
        <w:t xml:space="preserve"> </w:t>
      </w:r>
      <w:r w:rsidRPr="00D53859">
        <w:rPr>
          <w:rFonts w:ascii="Times New Roman" w:hAnsi="Times New Roman" w:cs="Times New Roman"/>
        </w:rPr>
        <w:t>update knowledge and skills.</w:t>
      </w:r>
    </w:p>
    <w:p w14:paraId="22680A84" w14:textId="77777777" w:rsidR="00D53859" w:rsidRDefault="00D53859" w:rsidP="00D53859">
      <w:pPr>
        <w:autoSpaceDE w:val="0"/>
        <w:autoSpaceDN w:val="0"/>
        <w:adjustRightInd w:val="0"/>
        <w:rPr>
          <w:rFonts w:ascii="Times New Roman" w:hAnsi="Times New Roman" w:cs="Times New Roman"/>
        </w:rPr>
      </w:pPr>
    </w:p>
    <w:p w14:paraId="0850D516" w14:textId="150C4ACB" w:rsidR="00D53859" w:rsidRPr="00D53859" w:rsidRDefault="00D53859" w:rsidP="00D53859">
      <w:pPr>
        <w:autoSpaceDE w:val="0"/>
        <w:autoSpaceDN w:val="0"/>
        <w:adjustRightInd w:val="0"/>
        <w:rPr>
          <w:rFonts w:ascii="Times New Roman" w:hAnsi="Times New Roman" w:cs="Times New Roman"/>
        </w:rPr>
      </w:pPr>
      <w:r w:rsidRPr="00D53859">
        <w:rPr>
          <w:rFonts w:ascii="Times New Roman" w:hAnsi="Times New Roman" w:cs="Times New Roman"/>
        </w:rPr>
        <w:t>Management commitment and worker involvement are vital in developing, implementing,</w:t>
      </w:r>
      <w:r>
        <w:rPr>
          <w:rFonts w:ascii="Times New Roman" w:hAnsi="Times New Roman" w:cs="Times New Roman"/>
        </w:rPr>
        <w:t xml:space="preserve"> </w:t>
      </w:r>
      <w:r w:rsidRPr="00D53859">
        <w:rPr>
          <w:rFonts w:ascii="Times New Roman" w:hAnsi="Times New Roman" w:cs="Times New Roman"/>
        </w:rPr>
        <w:t>and assessing a workplace first aid program.</w:t>
      </w:r>
    </w:p>
    <w:sectPr w:rsidR="00D53859" w:rsidRPr="00D53859">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561B" w14:textId="77777777" w:rsidR="0054570C" w:rsidRDefault="0054570C" w:rsidP="00A43512">
      <w:r>
        <w:separator/>
      </w:r>
    </w:p>
  </w:endnote>
  <w:endnote w:type="continuationSeparator" w:id="0">
    <w:p w14:paraId="1A296B0C" w14:textId="77777777" w:rsidR="0054570C" w:rsidRDefault="0054570C" w:rsidP="00A4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terstate-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525365"/>
      <w:docPartObj>
        <w:docPartGallery w:val="Page Numbers (Bottom of Page)"/>
        <w:docPartUnique/>
      </w:docPartObj>
    </w:sdtPr>
    <w:sdtEndPr>
      <w:rPr>
        <w:rStyle w:val="PageNumber"/>
      </w:rPr>
    </w:sdtEndPr>
    <w:sdtContent>
      <w:p w14:paraId="6E578392" w14:textId="1C55F9B9" w:rsidR="009447FD" w:rsidRDefault="009447FD" w:rsidP="000C0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6C491" w14:textId="77777777" w:rsidR="009447FD" w:rsidRDefault="009447FD" w:rsidP="009447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115537"/>
      <w:docPartObj>
        <w:docPartGallery w:val="Page Numbers (Bottom of Page)"/>
        <w:docPartUnique/>
      </w:docPartObj>
    </w:sdtPr>
    <w:sdtEndPr>
      <w:rPr>
        <w:rStyle w:val="PageNumber"/>
      </w:rPr>
    </w:sdtEndPr>
    <w:sdtContent>
      <w:p w14:paraId="676BEA14" w14:textId="3E7E9471" w:rsidR="009447FD" w:rsidRDefault="009447FD" w:rsidP="000C00B0">
        <w:pPr>
          <w:pStyle w:val="Footer"/>
          <w:framePr w:wrap="none" w:vAnchor="text" w:hAnchor="margin" w:xAlign="right" w:y="1"/>
          <w:rPr>
            <w:rStyle w:val="PageNumber"/>
          </w:rPr>
        </w:pPr>
        <w:r w:rsidRPr="009447FD">
          <w:rPr>
            <w:rStyle w:val="PageNumber"/>
            <w:rFonts w:ascii="Arial" w:hAnsi="Arial" w:cs="Arial"/>
            <w:sz w:val="16"/>
            <w:szCs w:val="16"/>
          </w:rPr>
          <w:fldChar w:fldCharType="begin"/>
        </w:r>
        <w:r w:rsidRPr="009447FD">
          <w:rPr>
            <w:rStyle w:val="PageNumber"/>
            <w:rFonts w:ascii="Arial" w:hAnsi="Arial" w:cs="Arial"/>
            <w:sz w:val="16"/>
            <w:szCs w:val="16"/>
          </w:rPr>
          <w:instrText xml:space="preserve"> PAGE </w:instrText>
        </w:r>
        <w:r w:rsidRPr="009447FD">
          <w:rPr>
            <w:rStyle w:val="PageNumber"/>
            <w:rFonts w:ascii="Arial" w:hAnsi="Arial" w:cs="Arial"/>
            <w:sz w:val="16"/>
            <w:szCs w:val="16"/>
          </w:rPr>
          <w:fldChar w:fldCharType="separate"/>
        </w:r>
        <w:r w:rsidRPr="009447FD">
          <w:rPr>
            <w:rStyle w:val="PageNumber"/>
            <w:rFonts w:ascii="Arial" w:hAnsi="Arial" w:cs="Arial"/>
            <w:noProof/>
            <w:sz w:val="16"/>
            <w:szCs w:val="16"/>
          </w:rPr>
          <w:t>1</w:t>
        </w:r>
        <w:r w:rsidRPr="009447FD">
          <w:rPr>
            <w:rStyle w:val="PageNumber"/>
            <w:rFonts w:ascii="Arial" w:hAnsi="Arial" w:cs="Arial"/>
            <w:sz w:val="16"/>
            <w:szCs w:val="16"/>
          </w:rPr>
          <w:fldChar w:fldCharType="end"/>
        </w:r>
      </w:p>
    </w:sdtContent>
  </w:sdt>
  <w:p w14:paraId="3BDE9438" w14:textId="191193A3" w:rsidR="00311965" w:rsidRPr="00A43512" w:rsidRDefault="009447FD" w:rsidP="009447FD">
    <w:pPr>
      <w:pStyle w:val="Footer"/>
      <w:ind w:right="360"/>
      <w:rPr>
        <w:rFonts w:ascii="Arial" w:hAnsi="Arial" w:cs="Arial"/>
        <w:bCs/>
        <w:sz w:val="16"/>
        <w:szCs w:val="16"/>
      </w:rPr>
    </w:pPr>
    <w:r>
      <w:rPr>
        <w:rFonts w:ascii="Arial" w:hAnsi="Arial" w:cs="Arial"/>
        <w:bCs/>
        <w:sz w:val="16"/>
        <w:szCs w:val="16"/>
      </w:rPr>
      <w:t xml:space="preserve">Copyright </w:t>
    </w:r>
    <w:r w:rsidR="00311965" w:rsidRPr="00AA1184">
      <w:rPr>
        <w:rFonts w:ascii="Arial" w:hAnsi="Arial" w:cs="Arial"/>
        <w:bCs/>
        <w:sz w:val="16"/>
        <w:szCs w:val="16"/>
      </w:rPr>
      <w:t>© 202</w:t>
    </w:r>
    <w:r>
      <w:rPr>
        <w:rFonts w:ascii="Arial" w:hAnsi="Arial" w:cs="Arial"/>
        <w:bCs/>
        <w:sz w:val="16"/>
        <w:szCs w:val="16"/>
      </w:rPr>
      <w:t>2</w:t>
    </w:r>
    <w:r w:rsidR="00311965" w:rsidRPr="00AA1184">
      <w:rPr>
        <w:rFonts w:ascii="Arial" w:hAnsi="Arial" w:cs="Arial"/>
        <w:bCs/>
        <w:sz w:val="16"/>
        <w:szCs w:val="16"/>
      </w:rPr>
      <w:t xml:space="preserve"> Jones &amp; Bartlett Learning, LLC, an Ascend Learning Company</w:t>
    </w:r>
    <w:r>
      <w:rPr>
        <w:rFonts w:ascii="Arial" w:hAnsi="Arial" w:cs="Arial"/>
        <w:bCs/>
        <w:sz w:val="16"/>
        <w:szCs w:val="16"/>
      </w:rPr>
      <w:t xml:space="preserve"> </w:t>
    </w:r>
    <w:r w:rsidR="00311965">
      <w:rPr>
        <w:rFonts w:ascii="Arial" w:hAnsi="Arial" w:cs="Arial"/>
        <w:bCs/>
        <w:sz w:val="16"/>
        <w:szCs w:val="16"/>
      </w:rPr>
      <w:tab/>
    </w:r>
    <w:r w:rsidR="00311965">
      <w:rPr>
        <w:rFonts w:ascii="Arial" w:hAnsi="Arial" w:cs="Arial"/>
        <w:bCs/>
        <w:sz w:val="16"/>
        <w:szCs w:val="16"/>
      </w:rPr>
      <w:tab/>
    </w:r>
    <w:r w:rsidR="00311965">
      <w:rPr>
        <w:rFonts w:ascii="Arial" w:hAnsi="Arial" w:cs="Arial"/>
        <w:bCs/>
        <w:sz w:val="16"/>
        <w:szCs w:val="16"/>
      </w:rPr>
      <w:tab/>
    </w:r>
    <w:r w:rsidR="00311965" w:rsidRPr="00AA1184">
      <w:rPr>
        <w:rFonts w:ascii="Arial" w:hAnsi="Arial" w:cs="Arial"/>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E7E4" w14:textId="77777777" w:rsidR="0054570C" w:rsidRDefault="0054570C" w:rsidP="00A43512">
      <w:r>
        <w:separator/>
      </w:r>
    </w:p>
  </w:footnote>
  <w:footnote w:type="continuationSeparator" w:id="0">
    <w:p w14:paraId="1298352A" w14:textId="77777777" w:rsidR="0054570C" w:rsidRDefault="0054570C" w:rsidP="00A4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2649" w14:textId="5D828132" w:rsidR="00311965" w:rsidRPr="00A43512" w:rsidRDefault="00311965">
    <w:pPr>
      <w:pStyle w:val="Header"/>
      <w:rPr>
        <w:rFonts w:ascii="Arial" w:hAnsi="Arial" w:cs="Arial"/>
        <w:sz w:val="16"/>
        <w:szCs w:val="16"/>
      </w:rPr>
    </w:pPr>
    <w:r w:rsidRPr="00A43512">
      <w:rPr>
        <w:rFonts w:ascii="Arial" w:hAnsi="Arial" w:cs="Arial"/>
        <w:i/>
        <w:iCs/>
        <w:sz w:val="16"/>
        <w:szCs w:val="16"/>
      </w:rPr>
      <w:t>Standard First Aid, CPR, and AED, Eighth Edition</w:t>
    </w:r>
    <w:r w:rsidRPr="00A43512">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43512">
      <w:rPr>
        <w:rFonts w:ascii="Arial" w:hAnsi="Arial" w:cs="Arial"/>
        <w:sz w:val="16"/>
        <w:szCs w:val="16"/>
      </w:rPr>
      <w:t>Instructor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850"/>
    <w:multiLevelType w:val="hybridMultilevel"/>
    <w:tmpl w:val="8FA8B4C0"/>
    <w:lvl w:ilvl="0" w:tplc="0409000F">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21348"/>
    <w:multiLevelType w:val="hybridMultilevel"/>
    <w:tmpl w:val="EB0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D6268"/>
    <w:multiLevelType w:val="hybridMultilevel"/>
    <w:tmpl w:val="12B27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F3452B"/>
    <w:multiLevelType w:val="hybridMultilevel"/>
    <w:tmpl w:val="47563CC8"/>
    <w:lvl w:ilvl="0" w:tplc="233C2334">
      <w:start w:val="1"/>
      <w:numFmt w:val="bullet"/>
      <w:lvlText w:val="•"/>
      <w:lvlJc w:val="left"/>
      <w:pPr>
        <w:ind w:left="45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05897"/>
    <w:multiLevelType w:val="hybridMultilevel"/>
    <w:tmpl w:val="DB60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A3866"/>
    <w:multiLevelType w:val="hybridMultilevel"/>
    <w:tmpl w:val="D1D6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26365"/>
    <w:multiLevelType w:val="hybridMultilevel"/>
    <w:tmpl w:val="D5E686BC"/>
    <w:lvl w:ilvl="0" w:tplc="949801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723EB"/>
    <w:multiLevelType w:val="hybridMultilevel"/>
    <w:tmpl w:val="D3C015AE"/>
    <w:lvl w:ilvl="0" w:tplc="0126506C">
      <w:start w:val="1"/>
      <w:numFmt w:val="decimal"/>
      <w:lvlText w:val="%1."/>
      <w:lvlJc w:val="left"/>
      <w:pPr>
        <w:ind w:left="720" w:hanging="360"/>
      </w:pPr>
      <w:rPr>
        <w:rFonts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17308"/>
    <w:multiLevelType w:val="hybridMultilevel"/>
    <w:tmpl w:val="DBF28B50"/>
    <w:lvl w:ilvl="0" w:tplc="3B78E578">
      <w:start w:val="1"/>
      <w:numFmt w:val="decimal"/>
      <w:lvlText w:val="%1."/>
      <w:lvlJc w:val="left"/>
      <w:pPr>
        <w:ind w:left="720" w:hanging="360"/>
      </w:pPr>
      <w:rPr>
        <w:rFonts w:ascii="Interstate-Regular" w:hAnsi="Interstate-Regular" w:cs="Interstate-Regular"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D12D8"/>
    <w:multiLevelType w:val="hybridMultilevel"/>
    <w:tmpl w:val="426A4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D79DE"/>
    <w:multiLevelType w:val="hybridMultilevel"/>
    <w:tmpl w:val="02B0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17C9D"/>
    <w:multiLevelType w:val="hybridMultilevel"/>
    <w:tmpl w:val="F322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96C4D"/>
    <w:multiLevelType w:val="hybridMultilevel"/>
    <w:tmpl w:val="BBC4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7052D"/>
    <w:multiLevelType w:val="hybridMultilevel"/>
    <w:tmpl w:val="69649A80"/>
    <w:lvl w:ilvl="0" w:tplc="A1001DE0">
      <w:start w:val="1"/>
      <w:numFmt w:val="decimal"/>
      <w:lvlText w:val="%1."/>
      <w:lvlJc w:val="left"/>
      <w:pPr>
        <w:ind w:left="720" w:hanging="360"/>
      </w:pPr>
      <w:rPr>
        <w:rFonts w:ascii="Interstate-Regular" w:hAnsi="Interstate-Regular" w:cs="Interstate-Regular"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A4816"/>
    <w:multiLevelType w:val="hybridMultilevel"/>
    <w:tmpl w:val="71BE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01F9E"/>
    <w:multiLevelType w:val="hybridMultilevel"/>
    <w:tmpl w:val="291684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04A09"/>
    <w:multiLevelType w:val="hybridMultilevel"/>
    <w:tmpl w:val="70CC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96C66"/>
    <w:multiLevelType w:val="hybridMultilevel"/>
    <w:tmpl w:val="8F3EB454"/>
    <w:lvl w:ilvl="0" w:tplc="0126506C">
      <w:start w:val="1"/>
      <w:numFmt w:val="decimal"/>
      <w:lvlText w:val="%1."/>
      <w:lvlJc w:val="left"/>
      <w:pPr>
        <w:ind w:left="720" w:hanging="360"/>
      </w:pPr>
      <w:rPr>
        <w:rFonts w:hint="default"/>
        <w:sz w:val="19"/>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4"/>
  </w:num>
  <w:num w:numId="5">
    <w:abstractNumId w:val="8"/>
  </w:num>
  <w:num w:numId="6">
    <w:abstractNumId w:val="13"/>
  </w:num>
  <w:num w:numId="7">
    <w:abstractNumId w:val="0"/>
  </w:num>
  <w:num w:numId="8">
    <w:abstractNumId w:val="4"/>
  </w:num>
  <w:num w:numId="9">
    <w:abstractNumId w:val="7"/>
  </w:num>
  <w:num w:numId="10">
    <w:abstractNumId w:val="17"/>
  </w:num>
  <w:num w:numId="11">
    <w:abstractNumId w:val="15"/>
  </w:num>
  <w:num w:numId="12">
    <w:abstractNumId w:val="1"/>
  </w:num>
  <w:num w:numId="13">
    <w:abstractNumId w:val="16"/>
  </w:num>
  <w:num w:numId="14">
    <w:abstractNumId w:val="2"/>
  </w:num>
  <w:num w:numId="15">
    <w:abstractNumId w:val="5"/>
  </w:num>
  <w:num w:numId="16">
    <w:abstractNumId w:val="11"/>
  </w:num>
  <w:num w:numId="17">
    <w:abstractNumId w:val="10"/>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A6"/>
    <w:rsid w:val="000377F5"/>
    <w:rsid w:val="000600FC"/>
    <w:rsid w:val="00092D2F"/>
    <w:rsid w:val="000B22AD"/>
    <w:rsid w:val="000B28A4"/>
    <w:rsid w:val="000F6E52"/>
    <w:rsid w:val="00197982"/>
    <w:rsid w:val="001B750A"/>
    <w:rsid w:val="001D5AA5"/>
    <w:rsid w:val="00235019"/>
    <w:rsid w:val="00271153"/>
    <w:rsid w:val="00271DD7"/>
    <w:rsid w:val="00283D4F"/>
    <w:rsid w:val="00311965"/>
    <w:rsid w:val="00333262"/>
    <w:rsid w:val="003D6E4C"/>
    <w:rsid w:val="003E6047"/>
    <w:rsid w:val="0048757D"/>
    <w:rsid w:val="004F2C24"/>
    <w:rsid w:val="0050280E"/>
    <w:rsid w:val="00512503"/>
    <w:rsid w:val="0054570C"/>
    <w:rsid w:val="00550CE2"/>
    <w:rsid w:val="00561F33"/>
    <w:rsid w:val="005806D4"/>
    <w:rsid w:val="00582354"/>
    <w:rsid w:val="00595702"/>
    <w:rsid w:val="005F1EB6"/>
    <w:rsid w:val="00645252"/>
    <w:rsid w:val="0067433A"/>
    <w:rsid w:val="00676428"/>
    <w:rsid w:val="006A018C"/>
    <w:rsid w:val="006A2B43"/>
    <w:rsid w:val="006D3D74"/>
    <w:rsid w:val="006E02A5"/>
    <w:rsid w:val="007A247F"/>
    <w:rsid w:val="007C17BF"/>
    <w:rsid w:val="008105FE"/>
    <w:rsid w:val="0083448B"/>
    <w:rsid w:val="0083569A"/>
    <w:rsid w:val="00893154"/>
    <w:rsid w:val="008C24DF"/>
    <w:rsid w:val="008C477C"/>
    <w:rsid w:val="008D1C03"/>
    <w:rsid w:val="008F44EC"/>
    <w:rsid w:val="00905D92"/>
    <w:rsid w:val="009447FD"/>
    <w:rsid w:val="00957E4C"/>
    <w:rsid w:val="009D7F65"/>
    <w:rsid w:val="009F24FE"/>
    <w:rsid w:val="009F3650"/>
    <w:rsid w:val="00A43512"/>
    <w:rsid w:val="00A5329A"/>
    <w:rsid w:val="00A57CA6"/>
    <w:rsid w:val="00A74D40"/>
    <w:rsid w:val="00A9204E"/>
    <w:rsid w:val="00AC4888"/>
    <w:rsid w:val="00AD45D5"/>
    <w:rsid w:val="00B4594A"/>
    <w:rsid w:val="00B83ADD"/>
    <w:rsid w:val="00BB1CBA"/>
    <w:rsid w:val="00C23A37"/>
    <w:rsid w:val="00CA0920"/>
    <w:rsid w:val="00CE028A"/>
    <w:rsid w:val="00D23839"/>
    <w:rsid w:val="00D24529"/>
    <w:rsid w:val="00D53859"/>
    <w:rsid w:val="00DB65A5"/>
    <w:rsid w:val="00DC1CBD"/>
    <w:rsid w:val="00E04738"/>
    <w:rsid w:val="00E24E61"/>
    <w:rsid w:val="00EC2385"/>
    <w:rsid w:val="00F00FE7"/>
    <w:rsid w:val="00F8499F"/>
    <w:rsid w:val="00FD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C4C0"/>
  <w15:chartTrackingRefBased/>
  <w15:docId w15:val="{AFA7446F-1BA1-4E73-B12F-2429E5E6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57CA6"/>
    <w:pPr>
      <w:ind w:left="720"/>
      <w:contextualSpacing/>
    </w:pPr>
  </w:style>
  <w:style w:type="table" w:styleId="TableGrid">
    <w:name w:val="Table Grid"/>
    <w:basedOn w:val="TableNormal"/>
    <w:uiPriority w:val="39"/>
    <w:rsid w:val="003E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_Title"/>
    <w:uiPriority w:val="99"/>
    <w:rsid w:val="00A43512"/>
    <w:pPr>
      <w:jc w:val="center"/>
    </w:pPr>
    <w:rPr>
      <w:rFonts w:ascii="Arial" w:eastAsia="Times New Roman" w:hAnsi="Arial" w:cs="Arial"/>
      <w:b/>
      <w:bCs/>
      <w:kern w:val="32"/>
      <w:sz w:val="32"/>
      <w:szCs w:val="32"/>
    </w:rPr>
  </w:style>
  <w:style w:type="paragraph" w:customStyle="1" w:styleId="LOShadedline">
    <w:name w:val="LO_Shaded_line"/>
    <w:uiPriority w:val="99"/>
    <w:rsid w:val="00A43512"/>
    <w:pPr>
      <w:pBdr>
        <w:bottom w:val="single" w:sz="4" w:space="1" w:color="auto"/>
      </w:pBdr>
      <w:shd w:val="clear" w:color="auto" w:fill="E6E6E6"/>
      <w:spacing w:before="480"/>
    </w:pPr>
    <w:rPr>
      <w:rFonts w:ascii="Times New Roman" w:eastAsia="Times New Roman" w:hAnsi="Times New Roman" w:cs="Times New Roman"/>
      <w:sz w:val="28"/>
      <w:szCs w:val="20"/>
    </w:rPr>
  </w:style>
  <w:style w:type="paragraph" w:customStyle="1" w:styleId="Text">
    <w:name w:val="Text"/>
    <w:basedOn w:val="Normal"/>
    <w:link w:val="TextChar"/>
    <w:uiPriority w:val="99"/>
    <w:qFormat/>
    <w:rsid w:val="00A43512"/>
    <w:pPr>
      <w:autoSpaceDE w:val="0"/>
      <w:autoSpaceDN w:val="0"/>
      <w:adjustRightInd w:val="0"/>
      <w:spacing w:before="120"/>
    </w:pPr>
    <w:rPr>
      <w:rFonts w:ascii="Times New Roman" w:hAnsi="Times New Roman" w:cs="Times New Roman"/>
      <w:sz w:val="24"/>
      <w:szCs w:val="24"/>
    </w:rPr>
  </w:style>
  <w:style w:type="paragraph" w:customStyle="1" w:styleId="LO1A">
    <w:name w:val="LO_1_A"/>
    <w:autoRedefine/>
    <w:uiPriority w:val="99"/>
    <w:rsid w:val="003D6E4C"/>
    <w:pPr>
      <w:tabs>
        <w:tab w:val="left" w:pos="360"/>
      </w:tabs>
      <w:spacing w:before="120" w:after="120"/>
    </w:pPr>
    <w:rPr>
      <w:rFonts w:ascii="Times New Roman" w:eastAsia="Times New Roman" w:hAnsi="Times New Roman" w:cs="Times New Roman"/>
      <w:b/>
      <w:spacing w:val="2"/>
      <w:sz w:val="24"/>
      <w:szCs w:val="24"/>
    </w:rPr>
  </w:style>
  <w:style w:type="character" w:styleId="UnresolvedMention">
    <w:name w:val="Unresolved Mention"/>
    <w:basedOn w:val="DefaultParagraphFont"/>
    <w:uiPriority w:val="99"/>
    <w:semiHidden/>
    <w:unhideWhenUsed/>
    <w:rsid w:val="0050280E"/>
    <w:rPr>
      <w:color w:val="605E5C"/>
      <w:shd w:val="clear" w:color="auto" w:fill="E1DFDD"/>
    </w:rPr>
  </w:style>
  <w:style w:type="character" w:customStyle="1" w:styleId="TextChar">
    <w:name w:val="Text Char"/>
    <w:link w:val="Text"/>
    <w:uiPriority w:val="99"/>
    <w:locked/>
    <w:rsid w:val="0067433A"/>
    <w:rPr>
      <w:rFonts w:ascii="Times New Roman" w:hAnsi="Times New Roman" w:cs="Times New Roman"/>
      <w:sz w:val="24"/>
      <w:szCs w:val="24"/>
    </w:rPr>
  </w:style>
  <w:style w:type="character" w:styleId="PageNumber">
    <w:name w:val="page number"/>
    <w:basedOn w:val="DefaultParagraphFont"/>
    <w:uiPriority w:val="99"/>
    <w:semiHidden/>
    <w:unhideWhenUsed/>
    <w:rsid w:val="0094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ipe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pmedicinhal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procu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TotalTime>
  <Pages>10</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Care &amp; Safety Institute</dc:creator>
  <cp:keywords/>
  <dc:description/>
  <cp:lastModifiedBy>Tammy Fortier</cp:lastModifiedBy>
  <cp:revision>2</cp:revision>
  <cp:lastPrinted>2021-12-02T20:39:00Z</cp:lastPrinted>
  <dcterms:created xsi:type="dcterms:W3CDTF">2021-12-02T20:59:00Z</dcterms:created>
  <dcterms:modified xsi:type="dcterms:W3CDTF">2021-12-02T20:59:00Z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